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178" w:rsidRPr="00071A27" w:rsidRDefault="000F7178" w:rsidP="008750EE">
      <w:pPr>
        <w:pStyle w:val="Nosaukums"/>
      </w:pPr>
      <w:bookmarkStart w:id="0" w:name="_GoBack"/>
      <w:bookmarkEnd w:id="0"/>
    </w:p>
    <w:p w:rsidR="006108E3" w:rsidRPr="00071A27" w:rsidRDefault="006108E3" w:rsidP="006108E3">
      <w:pPr>
        <w:pStyle w:val="Nosaukums"/>
        <w:tabs>
          <w:tab w:val="left" w:pos="426"/>
        </w:tabs>
        <w:spacing w:line="276" w:lineRule="auto"/>
        <w:rPr>
          <w:rFonts w:asciiTheme="minorHAnsi" w:hAnsiTheme="minorHAnsi" w:cstheme="minorHAnsi"/>
          <w:sz w:val="22"/>
          <w:szCs w:val="22"/>
        </w:rPr>
      </w:pPr>
      <w:r w:rsidRPr="00071A27">
        <w:rPr>
          <w:rFonts w:asciiTheme="minorHAnsi" w:hAnsiTheme="minorHAnsi" w:cstheme="minorHAnsi"/>
          <w:sz w:val="22"/>
          <w:szCs w:val="22"/>
        </w:rPr>
        <w:t xml:space="preserve">BŪVUZRAUDZĪBAS </w:t>
      </w:r>
      <w:r w:rsidRPr="00A44B51">
        <w:rPr>
          <w:rFonts w:asciiTheme="minorHAnsi" w:hAnsiTheme="minorHAnsi" w:cstheme="minorHAnsi"/>
          <w:sz w:val="22"/>
          <w:szCs w:val="22"/>
        </w:rPr>
        <w:t>LĪGUMS Nr.</w:t>
      </w:r>
      <w:r w:rsidR="00105FEC">
        <w:rPr>
          <w:rFonts w:asciiTheme="minorHAnsi" w:hAnsiTheme="minorHAnsi" w:cstheme="minorHAnsi"/>
          <w:sz w:val="22"/>
          <w:szCs w:val="22"/>
          <w:u w:val="single"/>
        </w:rPr>
        <w:t>___________</w:t>
      </w:r>
    </w:p>
    <w:p w:rsidR="006108E3" w:rsidRPr="00071A27" w:rsidRDefault="006108E3" w:rsidP="006108E3">
      <w:pPr>
        <w:pStyle w:val="Pamatteksts"/>
        <w:tabs>
          <w:tab w:val="left" w:pos="426"/>
          <w:tab w:val="left" w:pos="6237"/>
        </w:tabs>
        <w:spacing w:line="276" w:lineRule="auto"/>
        <w:jc w:val="left"/>
        <w:rPr>
          <w:rFonts w:asciiTheme="minorHAnsi" w:hAnsiTheme="minorHAnsi" w:cstheme="minorHAnsi"/>
          <w:sz w:val="22"/>
          <w:szCs w:val="22"/>
          <w:lang w:val="lv-LV"/>
        </w:rPr>
      </w:pPr>
    </w:p>
    <w:p w:rsidR="006108E3" w:rsidRPr="00071A27" w:rsidRDefault="006108E3" w:rsidP="006108E3">
      <w:pPr>
        <w:pStyle w:val="Pamatteksts"/>
        <w:tabs>
          <w:tab w:val="left" w:pos="426"/>
          <w:tab w:val="left" w:pos="6237"/>
        </w:tabs>
        <w:spacing w:line="276" w:lineRule="auto"/>
        <w:jc w:val="left"/>
        <w:rPr>
          <w:rFonts w:asciiTheme="minorHAnsi" w:hAnsiTheme="minorHAnsi" w:cstheme="minorHAnsi"/>
          <w:sz w:val="22"/>
          <w:szCs w:val="22"/>
          <w:lang w:val="lv-LV"/>
        </w:rPr>
      </w:pPr>
      <w:r w:rsidRPr="00071A27">
        <w:rPr>
          <w:rFonts w:asciiTheme="minorHAnsi" w:hAnsiTheme="minorHAnsi" w:cstheme="minorHAnsi"/>
          <w:sz w:val="22"/>
          <w:szCs w:val="22"/>
        </w:rPr>
        <w:t>Nīcā</w:t>
      </w:r>
      <w:r w:rsidRPr="00071A27">
        <w:rPr>
          <w:rFonts w:asciiTheme="minorHAnsi" w:hAnsiTheme="minorHAnsi" w:cstheme="minorHAnsi"/>
          <w:sz w:val="22"/>
          <w:szCs w:val="22"/>
          <w:lang w:val="lv-LV"/>
        </w:rPr>
        <w:t>,</w:t>
      </w:r>
      <w:r w:rsidRPr="00071A27">
        <w:rPr>
          <w:rFonts w:asciiTheme="minorHAnsi" w:hAnsiTheme="minorHAnsi" w:cstheme="minorHAnsi"/>
          <w:sz w:val="22"/>
          <w:szCs w:val="22"/>
          <w:lang w:val="lv-LV"/>
        </w:rPr>
        <w:tab/>
        <w:t xml:space="preserve">      </w:t>
      </w:r>
      <w:r w:rsidR="00A44B51">
        <w:rPr>
          <w:rFonts w:asciiTheme="minorHAnsi" w:hAnsiTheme="minorHAnsi" w:cstheme="minorHAnsi"/>
          <w:sz w:val="22"/>
          <w:szCs w:val="22"/>
          <w:lang w:val="lv-LV"/>
        </w:rPr>
        <w:tab/>
      </w:r>
      <w:r w:rsidRPr="00071A27">
        <w:rPr>
          <w:rFonts w:asciiTheme="minorHAnsi" w:hAnsiTheme="minorHAnsi" w:cstheme="minorHAnsi"/>
          <w:sz w:val="22"/>
          <w:szCs w:val="22"/>
          <w:lang w:val="lv-LV"/>
        </w:rPr>
        <w:t xml:space="preserve"> </w:t>
      </w:r>
      <w:r w:rsidR="005F4E8A">
        <w:rPr>
          <w:rFonts w:asciiTheme="minorHAnsi" w:hAnsiTheme="minorHAnsi" w:cstheme="minorHAnsi"/>
          <w:sz w:val="22"/>
          <w:szCs w:val="22"/>
        </w:rPr>
        <w:t>20</w:t>
      </w:r>
      <w:r w:rsidR="005F4E8A">
        <w:rPr>
          <w:rFonts w:asciiTheme="minorHAnsi" w:hAnsiTheme="minorHAnsi" w:cstheme="minorHAnsi"/>
          <w:sz w:val="22"/>
          <w:szCs w:val="22"/>
          <w:lang w:val="lv-LV"/>
        </w:rPr>
        <w:t>20</w:t>
      </w:r>
      <w:r w:rsidRPr="00071A27">
        <w:rPr>
          <w:rFonts w:asciiTheme="minorHAnsi" w:hAnsiTheme="minorHAnsi" w:cstheme="minorHAnsi"/>
          <w:sz w:val="22"/>
          <w:szCs w:val="22"/>
        </w:rPr>
        <w:t>.</w:t>
      </w:r>
      <w:r w:rsidRPr="00071A27">
        <w:rPr>
          <w:rFonts w:asciiTheme="minorHAnsi" w:hAnsiTheme="minorHAnsi" w:cstheme="minorHAnsi"/>
          <w:sz w:val="22"/>
          <w:szCs w:val="22"/>
          <w:lang w:val="lv-LV"/>
        </w:rPr>
        <w:t xml:space="preserve"> </w:t>
      </w:r>
      <w:r w:rsidRPr="00071A27">
        <w:rPr>
          <w:rFonts w:asciiTheme="minorHAnsi" w:hAnsiTheme="minorHAnsi" w:cstheme="minorHAnsi"/>
          <w:sz w:val="22"/>
          <w:szCs w:val="22"/>
        </w:rPr>
        <w:t xml:space="preserve">gada </w:t>
      </w:r>
      <w:r w:rsidR="00105FEC">
        <w:rPr>
          <w:rFonts w:asciiTheme="minorHAnsi" w:hAnsiTheme="minorHAnsi" w:cstheme="minorHAnsi"/>
          <w:sz w:val="22"/>
          <w:szCs w:val="22"/>
          <w:lang w:val="lv-LV"/>
        </w:rPr>
        <w:t>_______</w:t>
      </w:r>
    </w:p>
    <w:p w:rsidR="006108E3" w:rsidRPr="00071A27" w:rsidRDefault="006108E3" w:rsidP="006108E3">
      <w:pPr>
        <w:spacing w:after="0" w:line="240" w:lineRule="auto"/>
        <w:jc w:val="both"/>
        <w:rPr>
          <w:rFonts w:cstheme="minorHAnsi"/>
          <w:b/>
          <w:bCs/>
          <w:color w:val="000000"/>
        </w:rPr>
      </w:pPr>
    </w:p>
    <w:p w:rsidR="006108E3" w:rsidRPr="00071A27" w:rsidRDefault="006108E3" w:rsidP="006108E3">
      <w:pPr>
        <w:spacing w:after="0" w:line="240" w:lineRule="auto"/>
        <w:jc w:val="both"/>
        <w:rPr>
          <w:rFonts w:cstheme="minorHAnsi"/>
        </w:rPr>
      </w:pPr>
      <w:r w:rsidRPr="00071A27">
        <w:rPr>
          <w:rFonts w:cstheme="minorHAnsi"/>
          <w:b/>
          <w:bCs/>
          <w:color w:val="000000"/>
        </w:rPr>
        <w:t xml:space="preserve">Nīcas novada dome, </w:t>
      </w:r>
      <w:r w:rsidRPr="00071A27">
        <w:rPr>
          <w:rFonts w:cstheme="minorHAnsi"/>
          <w:bCs/>
          <w:color w:val="000000"/>
        </w:rPr>
        <w:t>reģ. Nr. 90000031531, Bārtas ielas 6, Nīca, Nīcas pagasts, Nīcas novads, LV-3473,</w:t>
      </w:r>
      <w:r w:rsidRPr="00071A27">
        <w:rPr>
          <w:rFonts w:cstheme="minorHAnsi"/>
          <w:color w:val="000000"/>
        </w:rPr>
        <w:t xml:space="preserve"> tās priekšsēdētāj</w:t>
      </w:r>
      <w:r w:rsidR="00594B15">
        <w:rPr>
          <w:rFonts w:cstheme="minorHAnsi"/>
          <w:color w:val="000000"/>
        </w:rPr>
        <w:t xml:space="preserve">a </w:t>
      </w:r>
      <w:r w:rsidR="00105FEC">
        <w:rPr>
          <w:rFonts w:cstheme="minorHAnsi"/>
          <w:color w:val="000000"/>
        </w:rPr>
        <w:t xml:space="preserve">Agra </w:t>
      </w:r>
      <w:proofErr w:type="spellStart"/>
      <w:r w:rsidR="00105FEC">
        <w:rPr>
          <w:rFonts w:cstheme="minorHAnsi"/>
          <w:color w:val="000000"/>
        </w:rPr>
        <w:t>Petermaņa</w:t>
      </w:r>
      <w:proofErr w:type="spellEnd"/>
      <w:r w:rsidR="00594B15">
        <w:rPr>
          <w:rFonts w:cstheme="minorHAnsi"/>
          <w:color w:val="000000"/>
        </w:rPr>
        <w:t xml:space="preserve"> </w:t>
      </w:r>
      <w:r w:rsidRPr="00071A27">
        <w:rPr>
          <w:rFonts w:cstheme="minorHAnsi"/>
          <w:color w:val="000000"/>
        </w:rPr>
        <w:t xml:space="preserve">personā, kurš rīkojas uz Nīcas novada domes nolikuma pamata, turpmāk tekstā - </w:t>
      </w:r>
      <w:r w:rsidRPr="00071A27">
        <w:rPr>
          <w:rFonts w:cstheme="minorHAnsi"/>
          <w:b/>
          <w:color w:val="000000"/>
        </w:rPr>
        <w:t>Pasūtītājs</w:t>
      </w:r>
      <w:r w:rsidRPr="00071A27">
        <w:rPr>
          <w:rFonts w:cstheme="minorHAnsi"/>
          <w:color w:val="000000"/>
        </w:rPr>
        <w:t>,</w:t>
      </w:r>
      <w:r w:rsidRPr="00071A27">
        <w:rPr>
          <w:rFonts w:cstheme="minorHAnsi"/>
        </w:rPr>
        <w:t xml:space="preserve"> no vienas puses </w:t>
      </w:r>
    </w:p>
    <w:p w:rsidR="006108E3" w:rsidRPr="00071A27" w:rsidRDefault="006108E3" w:rsidP="006108E3">
      <w:pPr>
        <w:spacing w:after="0" w:line="240" w:lineRule="auto"/>
        <w:jc w:val="both"/>
        <w:rPr>
          <w:rFonts w:cstheme="minorHAnsi"/>
        </w:rPr>
      </w:pPr>
      <w:r w:rsidRPr="00071A27">
        <w:rPr>
          <w:rFonts w:cstheme="minorHAnsi"/>
        </w:rPr>
        <w:t>un</w:t>
      </w:r>
    </w:p>
    <w:p w:rsidR="006108E3" w:rsidRPr="00071A27" w:rsidRDefault="00105FEC" w:rsidP="006108E3">
      <w:pPr>
        <w:spacing w:after="0" w:line="240" w:lineRule="auto"/>
        <w:jc w:val="both"/>
        <w:rPr>
          <w:rFonts w:cstheme="minorHAnsi"/>
        </w:rPr>
      </w:pPr>
      <w:r>
        <w:rPr>
          <w:rFonts w:cstheme="minorHAnsi"/>
        </w:rPr>
        <w:t>___________</w:t>
      </w:r>
      <w:r w:rsidR="006108E3" w:rsidRPr="00071A27">
        <w:rPr>
          <w:rFonts w:cstheme="minorHAnsi"/>
        </w:rPr>
        <w:t xml:space="preserve"> reģ.Nr.</w:t>
      </w:r>
      <w:r w:rsidR="00E36D82" w:rsidRPr="00071A27">
        <w:rPr>
          <w:rFonts w:cstheme="minorHAnsi"/>
        </w:rPr>
        <w:t xml:space="preserve"> </w:t>
      </w:r>
      <w:r>
        <w:rPr>
          <w:rFonts w:cstheme="minorHAnsi"/>
        </w:rPr>
        <w:t>__________</w:t>
      </w:r>
      <w:r w:rsidR="006108E3" w:rsidRPr="00071A27">
        <w:rPr>
          <w:rFonts w:cstheme="minorHAnsi"/>
        </w:rPr>
        <w:t>, juridiskā adrese</w:t>
      </w:r>
      <w:r>
        <w:rPr>
          <w:rFonts w:cstheme="minorHAnsi"/>
        </w:rPr>
        <w:t>________________</w:t>
      </w:r>
      <w:r w:rsidR="006108E3" w:rsidRPr="00071A27">
        <w:rPr>
          <w:rFonts w:cstheme="minorHAnsi"/>
        </w:rPr>
        <w:t xml:space="preserve">, tās </w:t>
      </w:r>
      <w:r w:rsidR="00A44B51">
        <w:rPr>
          <w:rFonts w:cstheme="minorHAnsi"/>
        </w:rPr>
        <w:t xml:space="preserve">valdes </w:t>
      </w:r>
      <w:r>
        <w:rPr>
          <w:rFonts w:cstheme="minorHAnsi"/>
        </w:rPr>
        <w:t>____________</w:t>
      </w:r>
      <w:r w:rsidR="006108E3" w:rsidRPr="00071A27">
        <w:rPr>
          <w:rFonts w:cstheme="minorHAnsi"/>
        </w:rPr>
        <w:t xml:space="preserve"> personā, kurš rīkojas uz </w:t>
      </w:r>
      <w:r w:rsidR="00E36D82" w:rsidRPr="00071A27">
        <w:rPr>
          <w:rFonts w:cstheme="minorHAnsi"/>
        </w:rPr>
        <w:t xml:space="preserve">sabiedrības statūtu </w:t>
      </w:r>
      <w:r w:rsidR="006108E3" w:rsidRPr="00071A27">
        <w:rPr>
          <w:rFonts w:cstheme="minorHAnsi"/>
        </w:rPr>
        <w:t xml:space="preserve">pamata, turpmāk tekstā – </w:t>
      </w:r>
      <w:r w:rsidR="006108E3" w:rsidRPr="00071A27">
        <w:rPr>
          <w:rFonts w:cstheme="minorHAnsi"/>
          <w:b/>
        </w:rPr>
        <w:t>Izpildītājs</w:t>
      </w:r>
      <w:r w:rsidR="006108E3" w:rsidRPr="00071A27">
        <w:rPr>
          <w:rFonts w:cstheme="minorHAnsi"/>
        </w:rPr>
        <w:t>, no otras puses,</w:t>
      </w:r>
    </w:p>
    <w:p w:rsidR="00071A27" w:rsidRPr="00071A27" w:rsidRDefault="006108E3" w:rsidP="006108E3">
      <w:pPr>
        <w:spacing w:after="0" w:line="240" w:lineRule="auto"/>
        <w:jc w:val="both"/>
        <w:rPr>
          <w:rFonts w:cstheme="minorHAnsi"/>
        </w:rPr>
      </w:pPr>
      <w:r w:rsidRPr="00071A27">
        <w:rPr>
          <w:rFonts w:cstheme="minorHAnsi"/>
        </w:rPr>
        <w:t>Turpmāk tekstā katra atsevišķi saukta – Puse un abas kopā – Puses, noslēdz šāda satura līgumu, turpmāk tekstā – Līgums:</w:t>
      </w:r>
    </w:p>
    <w:p w:rsidR="006108E3" w:rsidRDefault="006108E3" w:rsidP="00B859F4">
      <w:pPr>
        <w:spacing w:after="0" w:line="240" w:lineRule="auto"/>
        <w:rPr>
          <w:rFonts w:cstheme="minorHAnsi"/>
        </w:rPr>
      </w:pPr>
    </w:p>
    <w:p w:rsidR="0060039E" w:rsidRPr="00071A27" w:rsidRDefault="0060039E" w:rsidP="00B859F4">
      <w:pPr>
        <w:spacing w:after="0" w:line="240" w:lineRule="auto"/>
        <w:rPr>
          <w:rFonts w:cstheme="minorHAnsi"/>
        </w:rPr>
      </w:pPr>
    </w:p>
    <w:p w:rsidR="00650E26" w:rsidRPr="00071A27" w:rsidRDefault="00650E26" w:rsidP="00B859F4">
      <w:pPr>
        <w:pStyle w:val="Sarakstarindkopa"/>
        <w:numPr>
          <w:ilvl w:val="0"/>
          <w:numId w:val="1"/>
        </w:numPr>
        <w:spacing w:after="0" w:line="240" w:lineRule="auto"/>
        <w:ind w:left="284" w:hanging="284"/>
        <w:jc w:val="both"/>
        <w:rPr>
          <w:rFonts w:cstheme="minorHAnsi"/>
          <w:b/>
        </w:rPr>
      </w:pPr>
      <w:r w:rsidRPr="00071A27">
        <w:rPr>
          <w:rFonts w:cstheme="minorHAnsi"/>
          <w:b/>
        </w:rPr>
        <w:t>Līguma priekšmets</w:t>
      </w:r>
    </w:p>
    <w:p w:rsidR="000621C7" w:rsidRDefault="00650E26" w:rsidP="00105FEC">
      <w:pPr>
        <w:pStyle w:val="Virsraksts3"/>
        <w:keepNext w:val="0"/>
        <w:numPr>
          <w:ilvl w:val="1"/>
          <w:numId w:val="1"/>
        </w:numPr>
        <w:autoSpaceDE w:val="0"/>
        <w:spacing w:before="0" w:after="0"/>
        <w:ind w:left="426" w:hanging="426"/>
        <w:jc w:val="both"/>
        <w:rPr>
          <w:rFonts w:asciiTheme="minorHAnsi" w:hAnsiTheme="minorHAnsi" w:cstheme="minorHAnsi"/>
          <w:b w:val="0"/>
          <w:sz w:val="22"/>
          <w:szCs w:val="22"/>
        </w:rPr>
      </w:pPr>
      <w:r w:rsidRPr="00071A27">
        <w:rPr>
          <w:rFonts w:asciiTheme="minorHAnsi" w:hAnsiTheme="minorHAnsi" w:cstheme="minorHAnsi"/>
          <w:b w:val="0"/>
          <w:sz w:val="22"/>
          <w:szCs w:val="22"/>
        </w:rPr>
        <w:t>Pasūtītājs uzdod un apmaksā, bet Izpildītājs Līgumā un normatīvajos aktos noteiktajā kārtībā, pienācīgā kvalitātē</w:t>
      </w:r>
      <w:r w:rsidR="00C94097" w:rsidRPr="00071A27">
        <w:rPr>
          <w:rFonts w:asciiTheme="minorHAnsi" w:hAnsiTheme="minorHAnsi" w:cstheme="minorHAnsi"/>
          <w:b w:val="0"/>
          <w:sz w:val="22"/>
          <w:szCs w:val="22"/>
        </w:rPr>
        <w:t>, ar saviem resursiem</w:t>
      </w:r>
      <w:r w:rsidRPr="00071A27">
        <w:rPr>
          <w:rFonts w:asciiTheme="minorHAnsi" w:hAnsiTheme="minorHAnsi" w:cstheme="minorHAnsi"/>
          <w:b w:val="0"/>
          <w:sz w:val="22"/>
          <w:szCs w:val="22"/>
        </w:rPr>
        <w:t xml:space="preserve"> apņemas</w:t>
      </w:r>
      <w:r w:rsidR="00572E86" w:rsidRPr="00071A27">
        <w:rPr>
          <w:rFonts w:asciiTheme="minorHAnsi" w:hAnsiTheme="minorHAnsi" w:cstheme="minorHAnsi"/>
          <w:b w:val="0"/>
          <w:sz w:val="22"/>
          <w:szCs w:val="22"/>
        </w:rPr>
        <w:t xml:space="preserve"> </w:t>
      </w:r>
      <w:r w:rsidR="00C94097" w:rsidRPr="00071A27">
        <w:rPr>
          <w:rFonts w:asciiTheme="minorHAnsi" w:hAnsiTheme="minorHAnsi" w:cstheme="minorHAnsi"/>
          <w:b w:val="0"/>
          <w:sz w:val="22"/>
          <w:szCs w:val="22"/>
        </w:rPr>
        <w:t>sniegt</w:t>
      </w:r>
      <w:r w:rsidR="00723E98" w:rsidRPr="00071A27">
        <w:rPr>
          <w:rFonts w:asciiTheme="minorHAnsi" w:hAnsiTheme="minorHAnsi" w:cstheme="minorHAnsi"/>
          <w:b w:val="0"/>
          <w:sz w:val="22"/>
          <w:szCs w:val="22"/>
        </w:rPr>
        <w:t xml:space="preserve"> </w:t>
      </w:r>
      <w:r w:rsidR="00105FEC" w:rsidRPr="00071A27">
        <w:rPr>
          <w:rFonts w:asciiTheme="minorHAnsi" w:hAnsiTheme="minorHAnsi" w:cstheme="minorHAnsi"/>
          <w:b w:val="0"/>
          <w:sz w:val="22"/>
          <w:szCs w:val="22"/>
        </w:rPr>
        <w:t>būvuzraudzības pakalpojumu (turpmāk – būvuzraudzība</w:t>
      </w:r>
      <w:r w:rsidR="00105FEC">
        <w:rPr>
          <w:rFonts w:asciiTheme="minorHAnsi" w:hAnsiTheme="minorHAnsi" w:cstheme="minorHAnsi"/>
          <w:b w:val="0"/>
          <w:sz w:val="22"/>
          <w:szCs w:val="22"/>
        </w:rPr>
        <w:t>) objektā</w:t>
      </w:r>
      <w:r w:rsidR="00723E98" w:rsidRPr="00071A27">
        <w:rPr>
          <w:rFonts w:asciiTheme="minorHAnsi" w:hAnsiTheme="minorHAnsi" w:cstheme="minorHAnsi"/>
          <w:b w:val="0"/>
          <w:sz w:val="22"/>
          <w:szCs w:val="22"/>
        </w:rPr>
        <w:t>:</w:t>
      </w:r>
      <w:r w:rsidR="00C94097" w:rsidRPr="00071A27">
        <w:rPr>
          <w:rFonts w:asciiTheme="minorHAnsi" w:hAnsiTheme="minorHAnsi" w:cstheme="minorHAnsi"/>
          <w:b w:val="0"/>
          <w:sz w:val="22"/>
          <w:szCs w:val="22"/>
        </w:rPr>
        <w:t xml:space="preserve"> </w:t>
      </w:r>
      <w:r w:rsidR="008E6DDF" w:rsidRPr="008E6DDF">
        <w:rPr>
          <w:rFonts w:asciiTheme="minorHAnsi" w:hAnsiTheme="minorHAnsi" w:cstheme="minorHAnsi"/>
          <w:bCs w:val="0"/>
          <w:sz w:val="22"/>
          <w:szCs w:val="22"/>
        </w:rPr>
        <w:t>Stāvlaukuma pārbūve īpašumā “Jūraskāpas”, Bernātu dabas parkā</w:t>
      </w:r>
      <w:r w:rsidR="008E6DDF" w:rsidRPr="008E6DDF">
        <w:rPr>
          <w:rFonts w:asciiTheme="minorHAnsi" w:hAnsiTheme="minorHAnsi" w:cstheme="minorHAnsi"/>
          <w:sz w:val="22"/>
          <w:szCs w:val="22"/>
        </w:rPr>
        <w:t xml:space="preserve"> </w:t>
      </w:r>
      <w:r w:rsidR="00C94097" w:rsidRPr="00071A27">
        <w:rPr>
          <w:rFonts w:asciiTheme="minorHAnsi" w:hAnsiTheme="minorHAnsi" w:cstheme="minorHAnsi"/>
          <w:b w:val="0"/>
          <w:sz w:val="22"/>
          <w:szCs w:val="22"/>
        </w:rPr>
        <w:t>(turpmāk tekstā – Būvobjekts)</w:t>
      </w:r>
      <w:r w:rsidR="00105FEC">
        <w:rPr>
          <w:rFonts w:asciiTheme="minorHAnsi" w:hAnsiTheme="minorHAnsi" w:cstheme="minorHAnsi"/>
          <w:b w:val="0"/>
          <w:sz w:val="22"/>
          <w:szCs w:val="22"/>
        </w:rPr>
        <w:t>,</w:t>
      </w:r>
      <w:r w:rsidR="005F4E8A">
        <w:rPr>
          <w:rFonts w:asciiTheme="minorHAnsi" w:hAnsiTheme="minorHAnsi" w:cstheme="minorHAnsi"/>
          <w:b w:val="0"/>
          <w:sz w:val="22"/>
          <w:szCs w:val="22"/>
        </w:rPr>
        <w:t xml:space="preserve"> kurā, pamatojoties uz 2020</w:t>
      </w:r>
      <w:r w:rsidR="005B4B63" w:rsidRPr="00071A27">
        <w:rPr>
          <w:rFonts w:asciiTheme="minorHAnsi" w:hAnsiTheme="minorHAnsi" w:cstheme="minorHAnsi"/>
          <w:b w:val="0"/>
          <w:sz w:val="22"/>
          <w:szCs w:val="22"/>
        </w:rPr>
        <w:t>.</w:t>
      </w:r>
      <w:r w:rsidR="00184A88" w:rsidRPr="00071A27">
        <w:rPr>
          <w:rFonts w:asciiTheme="minorHAnsi" w:hAnsiTheme="minorHAnsi" w:cstheme="minorHAnsi"/>
          <w:b w:val="0"/>
          <w:sz w:val="22"/>
          <w:szCs w:val="22"/>
        </w:rPr>
        <w:t xml:space="preserve"> </w:t>
      </w:r>
      <w:r w:rsidR="00105FEC">
        <w:rPr>
          <w:rFonts w:asciiTheme="minorHAnsi" w:hAnsiTheme="minorHAnsi" w:cstheme="minorHAnsi"/>
          <w:b w:val="0"/>
          <w:sz w:val="22"/>
          <w:szCs w:val="22"/>
        </w:rPr>
        <w:t xml:space="preserve">gada </w:t>
      </w:r>
      <w:r w:rsidR="005F4E8A">
        <w:rPr>
          <w:rFonts w:asciiTheme="minorHAnsi" w:hAnsiTheme="minorHAnsi" w:cstheme="minorHAnsi"/>
          <w:b w:val="0"/>
          <w:sz w:val="22"/>
          <w:szCs w:val="22"/>
        </w:rPr>
        <w:t>__________</w:t>
      </w:r>
      <w:r w:rsidR="005B4B63" w:rsidRPr="00071A27">
        <w:rPr>
          <w:rFonts w:asciiTheme="minorHAnsi" w:hAnsiTheme="minorHAnsi" w:cstheme="minorHAnsi"/>
          <w:b w:val="0"/>
          <w:sz w:val="22"/>
          <w:szCs w:val="22"/>
        </w:rPr>
        <w:t xml:space="preserve"> noslēgto līgumu</w:t>
      </w:r>
      <w:r w:rsidR="008E6DDF">
        <w:rPr>
          <w:rFonts w:asciiTheme="minorHAnsi" w:hAnsiTheme="minorHAnsi" w:cstheme="minorHAnsi"/>
          <w:b w:val="0"/>
          <w:sz w:val="22"/>
          <w:szCs w:val="22"/>
          <w:u w:val="single"/>
        </w:rPr>
        <w:t>________</w:t>
      </w:r>
      <w:r w:rsidR="005B4B63" w:rsidRPr="00071A27">
        <w:rPr>
          <w:rFonts w:asciiTheme="minorHAnsi" w:hAnsiTheme="minorHAnsi" w:cstheme="minorHAnsi"/>
          <w:b w:val="0"/>
          <w:sz w:val="22"/>
          <w:szCs w:val="22"/>
          <w:u w:val="single"/>
        </w:rPr>
        <w:t>,</w:t>
      </w:r>
      <w:r w:rsidR="005B4B63" w:rsidRPr="00071A27">
        <w:rPr>
          <w:rFonts w:asciiTheme="minorHAnsi" w:hAnsiTheme="minorHAnsi" w:cstheme="minorHAnsi"/>
          <w:b w:val="0"/>
          <w:sz w:val="22"/>
          <w:szCs w:val="22"/>
        </w:rPr>
        <w:t xml:space="preserve"> būvdarbus veic </w:t>
      </w:r>
      <w:r w:rsidR="005F4E8A">
        <w:rPr>
          <w:rFonts w:asciiTheme="minorHAnsi" w:hAnsiTheme="minorHAnsi" w:cstheme="minorHAnsi"/>
          <w:b w:val="0"/>
          <w:sz w:val="22"/>
          <w:szCs w:val="22"/>
        </w:rPr>
        <w:t>__________</w:t>
      </w:r>
      <w:r w:rsidR="005B4B63" w:rsidRPr="00071A27">
        <w:rPr>
          <w:rFonts w:asciiTheme="minorHAnsi" w:hAnsiTheme="minorHAnsi" w:cstheme="minorHAnsi"/>
          <w:b w:val="0"/>
          <w:sz w:val="22"/>
          <w:szCs w:val="22"/>
        </w:rPr>
        <w:t xml:space="preserve"> (reģistrācijas Nr. </w:t>
      </w:r>
      <w:r w:rsidR="005F4E8A">
        <w:rPr>
          <w:rFonts w:asciiTheme="minorHAnsi" w:hAnsiTheme="minorHAnsi" w:cstheme="minorHAnsi"/>
          <w:b w:val="0"/>
          <w:sz w:val="22"/>
          <w:szCs w:val="22"/>
        </w:rPr>
        <w:t>_____________</w:t>
      </w:r>
      <w:r w:rsidR="000621C7">
        <w:rPr>
          <w:rFonts w:asciiTheme="minorHAnsi" w:hAnsiTheme="minorHAnsi" w:cstheme="minorHAnsi"/>
          <w:b w:val="0"/>
          <w:sz w:val="22"/>
          <w:szCs w:val="22"/>
        </w:rPr>
        <w:t>), (turpmāk – Būvdarbu veicējs).</w:t>
      </w:r>
    </w:p>
    <w:p w:rsidR="008E6DDF" w:rsidRPr="008E6DDF" w:rsidRDefault="000621C7" w:rsidP="008E6DDF">
      <w:pPr>
        <w:pStyle w:val="Virsraksts3"/>
        <w:keepNext w:val="0"/>
        <w:numPr>
          <w:ilvl w:val="1"/>
          <w:numId w:val="1"/>
        </w:numPr>
        <w:autoSpaceDE w:val="0"/>
        <w:spacing w:before="0" w:after="0"/>
        <w:ind w:left="426" w:hanging="426"/>
        <w:jc w:val="both"/>
        <w:rPr>
          <w:rFonts w:asciiTheme="minorHAnsi" w:hAnsiTheme="minorHAnsi" w:cstheme="minorHAnsi"/>
          <w:b w:val="0"/>
          <w:sz w:val="22"/>
          <w:szCs w:val="22"/>
        </w:rPr>
      </w:pPr>
      <w:r>
        <w:rPr>
          <w:rFonts w:asciiTheme="minorHAnsi" w:hAnsiTheme="minorHAnsi" w:cstheme="minorHAnsi"/>
          <w:b w:val="0"/>
          <w:sz w:val="22"/>
          <w:szCs w:val="22"/>
        </w:rPr>
        <w:t xml:space="preserve">Būvobjekta atrašanās vieta: </w:t>
      </w:r>
      <w:r w:rsidR="008E6DDF">
        <w:rPr>
          <w:rFonts w:asciiTheme="minorHAnsi" w:hAnsiTheme="minorHAnsi" w:cstheme="minorHAnsi"/>
          <w:b w:val="0"/>
          <w:sz w:val="22"/>
          <w:szCs w:val="22"/>
        </w:rPr>
        <w:t xml:space="preserve">“Jūraskāpas”, </w:t>
      </w:r>
      <w:r w:rsidR="005F4E8A">
        <w:rPr>
          <w:rFonts w:asciiTheme="minorHAnsi" w:hAnsiTheme="minorHAnsi" w:cstheme="minorHAnsi"/>
          <w:b w:val="0"/>
          <w:sz w:val="22"/>
        </w:rPr>
        <w:t>Dabas parkā “Bernāti”,</w:t>
      </w:r>
      <w:r w:rsidR="00105FEC" w:rsidRPr="00105FEC">
        <w:rPr>
          <w:rFonts w:asciiTheme="minorHAnsi" w:hAnsiTheme="minorHAnsi" w:cstheme="minorHAnsi"/>
          <w:b w:val="0"/>
          <w:sz w:val="22"/>
        </w:rPr>
        <w:t xml:space="preserve"> Nīc</w:t>
      </w:r>
      <w:r w:rsidR="008E6DDF">
        <w:rPr>
          <w:rFonts w:asciiTheme="minorHAnsi" w:hAnsiTheme="minorHAnsi" w:cstheme="minorHAnsi"/>
          <w:b w:val="0"/>
          <w:sz w:val="22"/>
        </w:rPr>
        <w:t>as pagasts, Nīcas novads, kad. nr. 64780080368</w:t>
      </w:r>
    </w:p>
    <w:p w:rsidR="005F4E8A" w:rsidRPr="008E6DDF" w:rsidRDefault="005F4E8A" w:rsidP="008E6DDF">
      <w:pPr>
        <w:pStyle w:val="Virsraksts3"/>
        <w:keepNext w:val="0"/>
        <w:numPr>
          <w:ilvl w:val="1"/>
          <w:numId w:val="1"/>
        </w:numPr>
        <w:autoSpaceDE w:val="0"/>
        <w:spacing w:before="0" w:after="0"/>
        <w:ind w:left="426" w:hanging="426"/>
        <w:jc w:val="both"/>
        <w:rPr>
          <w:rFonts w:asciiTheme="minorHAnsi" w:hAnsiTheme="minorHAnsi" w:cstheme="minorHAnsi"/>
          <w:b w:val="0"/>
          <w:sz w:val="22"/>
          <w:szCs w:val="22"/>
        </w:rPr>
      </w:pPr>
      <w:r w:rsidRPr="008E6DDF">
        <w:rPr>
          <w:rFonts w:asciiTheme="minorHAnsi" w:hAnsiTheme="minorHAnsi" w:cstheme="minorHAnsi"/>
          <w:b w:val="0"/>
          <w:sz w:val="22"/>
          <w:szCs w:val="22"/>
        </w:rPr>
        <w:t xml:space="preserve">Līguma izpilde tiek finansēta projekta </w:t>
      </w:r>
      <w:r w:rsidR="008E6DDF" w:rsidRPr="008E6DDF">
        <w:rPr>
          <w:rFonts w:asciiTheme="minorHAnsi" w:hAnsiTheme="minorHAnsi" w:cstheme="minorHAnsi"/>
          <w:b w:val="0"/>
          <w:sz w:val="22"/>
          <w:szCs w:val="22"/>
        </w:rPr>
        <w:t>“Ilgtspējīgs stāvlaukums Bernātos” (</w:t>
      </w:r>
      <w:proofErr w:type="spellStart"/>
      <w:r w:rsidR="008E6DDF" w:rsidRPr="008E6DDF">
        <w:rPr>
          <w:rFonts w:asciiTheme="minorHAnsi" w:hAnsiTheme="minorHAnsi" w:cstheme="minorHAnsi"/>
          <w:b w:val="0"/>
          <w:sz w:val="22"/>
          <w:szCs w:val="22"/>
        </w:rPr>
        <w:t>pr.nr</w:t>
      </w:r>
      <w:proofErr w:type="spellEnd"/>
      <w:r w:rsidR="008E6DDF" w:rsidRPr="008E6DDF">
        <w:rPr>
          <w:rFonts w:asciiTheme="minorHAnsi" w:hAnsiTheme="minorHAnsi" w:cstheme="minorHAnsi"/>
          <w:b w:val="0"/>
          <w:sz w:val="22"/>
          <w:szCs w:val="22"/>
        </w:rPr>
        <w:t>. 19-02-FL03-F043.0207-000001) ietvaros. Projekts tiek īstenots ar Eiropas Jūrlietu un zivsaimniecības fonda (EJZF) Latvijas rīcības programmas zivsaimniecības attīstībai 2014.-2020.gadam apakšpasākuma 43.02 “Sabiedrības virzītas vietējās attīstības stratēģiju īstenošana” aktivitātē 43.02.2. Atbalsts vides resursu un zvejas vai jūras kultūras mantojuma saglabāšanā.</w:t>
      </w:r>
    </w:p>
    <w:p w:rsidR="00B859F4" w:rsidRPr="00071A27" w:rsidRDefault="00C94097" w:rsidP="00B859F4">
      <w:pPr>
        <w:pStyle w:val="Virsraksts3"/>
        <w:keepNext w:val="0"/>
        <w:numPr>
          <w:ilvl w:val="1"/>
          <w:numId w:val="1"/>
        </w:numPr>
        <w:spacing w:before="0" w:after="0"/>
        <w:ind w:left="426" w:hanging="426"/>
        <w:jc w:val="both"/>
        <w:rPr>
          <w:rFonts w:asciiTheme="minorHAnsi" w:hAnsiTheme="minorHAnsi" w:cstheme="minorHAnsi"/>
          <w:b w:val="0"/>
          <w:sz w:val="22"/>
          <w:szCs w:val="22"/>
        </w:rPr>
      </w:pPr>
      <w:r w:rsidRPr="00071A27">
        <w:rPr>
          <w:rFonts w:asciiTheme="minorHAnsi" w:hAnsiTheme="minorHAnsi" w:cstheme="minorHAnsi"/>
          <w:b w:val="0"/>
          <w:sz w:val="22"/>
          <w:szCs w:val="22"/>
        </w:rPr>
        <w:t xml:space="preserve">Būvuzraudzību </w:t>
      </w:r>
      <w:r w:rsidR="00B859F4" w:rsidRPr="00071A27">
        <w:rPr>
          <w:rFonts w:asciiTheme="minorHAnsi" w:hAnsiTheme="minorHAnsi" w:cstheme="minorHAnsi"/>
          <w:b w:val="0"/>
          <w:sz w:val="22"/>
          <w:szCs w:val="22"/>
        </w:rPr>
        <w:t>Izpildītājs veic</w:t>
      </w:r>
      <w:r w:rsidRPr="00071A27">
        <w:rPr>
          <w:rFonts w:asciiTheme="minorHAnsi" w:hAnsiTheme="minorHAnsi" w:cstheme="minorHAnsi"/>
          <w:b w:val="0"/>
          <w:sz w:val="22"/>
          <w:szCs w:val="22"/>
        </w:rPr>
        <w:t>,</w:t>
      </w:r>
      <w:r w:rsidR="00B859F4" w:rsidRPr="00071A27">
        <w:rPr>
          <w:rFonts w:asciiTheme="minorHAnsi" w:hAnsiTheme="minorHAnsi" w:cstheme="minorHAnsi"/>
          <w:b w:val="0"/>
          <w:sz w:val="22"/>
          <w:szCs w:val="22"/>
        </w:rPr>
        <w:t xml:space="preserve"> ievērojot Latvijas Republikā spēkā esošo normatīvo aktu prasības</w:t>
      </w:r>
      <w:r w:rsidRPr="00071A27">
        <w:rPr>
          <w:rFonts w:asciiTheme="minorHAnsi" w:hAnsiTheme="minorHAnsi" w:cstheme="minorHAnsi"/>
          <w:b w:val="0"/>
          <w:sz w:val="22"/>
          <w:szCs w:val="22"/>
        </w:rPr>
        <w:t>, kas attiecināmi uz būvuzraudzības veikšanu</w:t>
      </w:r>
      <w:r w:rsidR="00B859F4" w:rsidRPr="00071A27">
        <w:rPr>
          <w:rFonts w:asciiTheme="minorHAnsi" w:hAnsiTheme="minorHAnsi" w:cstheme="minorHAnsi"/>
          <w:b w:val="0"/>
          <w:sz w:val="22"/>
          <w:szCs w:val="22"/>
        </w:rPr>
        <w:t>,</w:t>
      </w:r>
      <w:r w:rsidR="00BE5EE3" w:rsidRPr="00071A27">
        <w:rPr>
          <w:rFonts w:asciiTheme="minorHAnsi" w:hAnsiTheme="minorHAnsi" w:cstheme="minorHAnsi"/>
          <w:b w:val="0"/>
          <w:sz w:val="22"/>
          <w:szCs w:val="22"/>
        </w:rPr>
        <w:t xml:space="preserve"> šo Līgumu,</w:t>
      </w:r>
      <w:r w:rsidR="00B859F4" w:rsidRPr="00071A27">
        <w:rPr>
          <w:rFonts w:asciiTheme="minorHAnsi" w:hAnsiTheme="minorHAnsi" w:cstheme="minorHAnsi"/>
          <w:b w:val="0"/>
          <w:sz w:val="22"/>
          <w:szCs w:val="22"/>
        </w:rPr>
        <w:t xml:space="preserve"> Pasūtītāja norādījumus un </w:t>
      </w:r>
      <w:r w:rsidR="009A5880" w:rsidRPr="00071A27">
        <w:rPr>
          <w:rFonts w:asciiTheme="minorHAnsi" w:hAnsiTheme="minorHAnsi" w:cstheme="minorHAnsi"/>
          <w:b w:val="0"/>
          <w:sz w:val="22"/>
          <w:szCs w:val="22"/>
        </w:rPr>
        <w:t xml:space="preserve">sekojošus </w:t>
      </w:r>
      <w:r w:rsidR="00B859F4" w:rsidRPr="00071A27">
        <w:rPr>
          <w:rFonts w:asciiTheme="minorHAnsi" w:hAnsiTheme="minorHAnsi" w:cstheme="minorHAnsi"/>
          <w:b w:val="0"/>
          <w:sz w:val="22"/>
          <w:szCs w:val="22"/>
        </w:rPr>
        <w:t>dokumentus</w:t>
      </w:r>
      <w:r w:rsidR="009A5880" w:rsidRPr="00071A27">
        <w:rPr>
          <w:rFonts w:asciiTheme="minorHAnsi" w:hAnsiTheme="minorHAnsi" w:cstheme="minorHAnsi"/>
          <w:b w:val="0"/>
          <w:sz w:val="22"/>
          <w:szCs w:val="22"/>
        </w:rPr>
        <w:t>:</w:t>
      </w:r>
    </w:p>
    <w:p w:rsidR="00B859F4" w:rsidRPr="00071A27" w:rsidRDefault="002873A0" w:rsidP="00105FEC">
      <w:pPr>
        <w:numPr>
          <w:ilvl w:val="2"/>
          <w:numId w:val="1"/>
        </w:numPr>
        <w:tabs>
          <w:tab w:val="left" w:pos="851"/>
          <w:tab w:val="left" w:pos="1440"/>
          <w:tab w:val="left" w:pos="3404"/>
        </w:tabs>
        <w:suppressAutoHyphens/>
        <w:spacing w:after="0" w:line="240" w:lineRule="auto"/>
        <w:jc w:val="both"/>
        <w:rPr>
          <w:rFonts w:cstheme="minorHAnsi"/>
        </w:rPr>
      </w:pPr>
      <w:r w:rsidRPr="00071A27">
        <w:rPr>
          <w:rFonts w:cstheme="minorHAnsi"/>
        </w:rPr>
        <w:t xml:space="preserve">būvniecības ieceres </w:t>
      </w:r>
      <w:r w:rsidR="00BE5EE3" w:rsidRPr="00071A27">
        <w:rPr>
          <w:rFonts w:cstheme="minorHAnsi"/>
        </w:rPr>
        <w:t>dokumentāciju</w:t>
      </w:r>
      <w:r w:rsidR="00A44B51">
        <w:rPr>
          <w:rFonts w:cstheme="minorHAnsi"/>
        </w:rPr>
        <w:t xml:space="preserve"> “</w:t>
      </w:r>
      <w:r w:rsidR="008E6DDF" w:rsidRPr="008E6DDF">
        <w:rPr>
          <w:rFonts w:cstheme="minorHAnsi"/>
          <w:bCs/>
        </w:rPr>
        <w:t>Stāvlaukuma pārbūve īpašumā “Jūraskāpas”, Bernātu dabas parkā</w:t>
      </w:r>
      <w:r w:rsidR="00A44B51">
        <w:rPr>
          <w:rFonts w:cstheme="minorHAnsi"/>
        </w:rPr>
        <w:t>”</w:t>
      </w:r>
      <w:r w:rsidR="00BE5EE3" w:rsidRPr="00071A27">
        <w:rPr>
          <w:rFonts w:cstheme="minorHAnsi"/>
        </w:rPr>
        <w:t>, kura akce</w:t>
      </w:r>
      <w:r w:rsidR="005F4E8A">
        <w:rPr>
          <w:rFonts w:cstheme="minorHAnsi"/>
        </w:rPr>
        <w:t>ptēta Nīcas novada būvvaldē 2020</w:t>
      </w:r>
      <w:r w:rsidR="00A44B51">
        <w:rPr>
          <w:rFonts w:cstheme="minorHAnsi"/>
        </w:rPr>
        <w:t>.gada</w:t>
      </w:r>
      <w:r w:rsidR="00105FEC">
        <w:rPr>
          <w:rFonts w:cstheme="minorHAnsi"/>
        </w:rPr>
        <w:t xml:space="preserve"> </w:t>
      </w:r>
      <w:r w:rsidR="008E6DDF">
        <w:rPr>
          <w:rFonts w:cstheme="minorHAnsi"/>
        </w:rPr>
        <w:t>25.august</w:t>
      </w:r>
      <w:r w:rsidR="005F4E8A">
        <w:rPr>
          <w:rFonts w:cstheme="minorHAnsi"/>
        </w:rPr>
        <w:t>ā</w:t>
      </w:r>
      <w:r w:rsidR="00BE5EE3" w:rsidRPr="00071A27">
        <w:rPr>
          <w:rFonts w:cstheme="minorHAnsi"/>
        </w:rPr>
        <w:t xml:space="preserve">, </w:t>
      </w:r>
      <w:r w:rsidR="005F4E8A">
        <w:rPr>
          <w:rFonts w:cstheme="minorHAnsi"/>
        </w:rPr>
        <w:t>būvatļauja</w:t>
      </w:r>
      <w:r w:rsidR="00BE5EE3" w:rsidRPr="00071A27">
        <w:rPr>
          <w:rFonts w:cstheme="minorHAnsi"/>
        </w:rPr>
        <w:t xml:space="preserve"> Nr.</w:t>
      </w:r>
      <w:r w:rsidR="00572E86" w:rsidRPr="00071A27">
        <w:rPr>
          <w:rFonts w:cstheme="minorHAnsi"/>
        </w:rPr>
        <w:t xml:space="preserve"> </w:t>
      </w:r>
      <w:r w:rsidR="008E6DDF" w:rsidRPr="008E6DDF">
        <w:rPr>
          <w:rFonts w:cstheme="minorHAnsi"/>
          <w:shd w:val="clear" w:color="auto" w:fill="FFFFFF"/>
        </w:rPr>
        <w:t>BIS-BV-2.5-2020-1464</w:t>
      </w:r>
      <w:r w:rsidR="008E6DDF" w:rsidRPr="008E6DDF">
        <w:rPr>
          <w:rFonts w:cstheme="minorHAnsi"/>
        </w:rPr>
        <w:t xml:space="preserve"> </w:t>
      </w:r>
      <w:r w:rsidR="00E16ECA" w:rsidRPr="00071A27">
        <w:rPr>
          <w:rFonts w:cstheme="minorHAnsi"/>
        </w:rPr>
        <w:t>(turpmāk – būvprojekts)</w:t>
      </w:r>
      <w:r w:rsidR="00B859F4" w:rsidRPr="00071A27">
        <w:rPr>
          <w:rFonts w:cstheme="minorHAnsi"/>
        </w:rPr>
        <w:t>;</w:t>
      </w:r>
    </w:p>
    <w:p w:rsidR="00BE5EE3" w:rsidRPr="00A44B51" w:rsidRDefault="008B5A11" w:rsidP="006232D9">
      <w:pPr>
        <w:numPr>
          <w:ilvl w:val="2"/>
          <w:numId w:val="1"/>
        </w:numPr>
        <w:suppressAutoHyphens/>
        <w:spacing w:after="0" w:line="240" w:lineRule="auto"/>
        <w:ind w:left="993" w:hanging="567"/>
        <w:jc w:val="both"/>
        <w:rPr>
          <w:rFonts w:cstheme="minorHAnsi"/>
        </w:rPr>
      </w:pPr>
      <w:r w:rsidRPr="00071A27">
        <w:rPr>
          <w:rFonts w:cstheme="minorHAnsi"/>
        </w:rPr>
        <w:t>veicamo būvdarbu un pielietojamo būvizstrādājumu</w:t>
      </w:r>
      <w:r w:rsidR="00A44B51">
        <w:rPr>
          <w:rFonts w:cstheme="minorHAnsi"/>
        </w:rPr>
        <w:t xml:space="preserve"> izmaksu tāmi, ko iesniedzis Būvdarbu </w:t>
      </w:r>
      <w:r w:rsidR="00A44B51" w:rsidRPr="0060039E">
        <w:rPr>
          <w:rFonts w:cstheme="minorHAnsi"/>
        </w:rPr>
        <w:t>veicējs</w:t>
      </w:r>
      <w:r w:rsidRPr="0060039E">
        <w:rPr>
          <w:rFonts w:cstheme="minorHAnsi"/>
        </w:rPr>
        <w:t xml:space="preserve"> (Līguma </w:t>
      </w:r>
      <w:r w:rsidR="0060039E" w:rsidRPr="0060039E">
        <w:rPr>
          <w:rFonts w:cstheme="minorHAnsi"/>
        </w:rPr>
        <w:t>pielikums Nr.2</w:t>
      </w:r>
      <w:r w:rsidRPr="0060039E">
        <w:rPr>
          <w:rFonts w:cstheme="minorHAnsi"/>
        </w:rPr>
        <w:t>).</w:t>
      </w:r>
    </w:p>
    <w:p w:rsidR="00071A27" w:rsidRDefault="00071A27" w:rsidP="00A44B51">
      <w:pPr>
        <w:suppressAutoHyphens/>
        <w:spacing w:after="0" w:line="240" w:lineRule="auto"/>
        <w:jc w:val="both"/>
        <w:rPr>
          <w:rFonts w:cstheme="minorHAnsi"/>
        </w:rPr>
      </w:pPr>
    </w:p>
    <w:p w:rsidR="0060039E" w:rsidRPr="00071A27" w:rsidRDefault="0060039E" w:rsidP="00A44B51">
      <w:pPr>
        <w:suppressAutoHyphens/>
        <w:spacing w:after="0" w:line="240" w:lineRule="auto"/>
        <w:jc w:val="both"/>
        <w:rPr>
          <w:rFonts w:cstheme="minorHAnsi"/>
        </w:rPr>
      </w:pPr>
    </w:p>
    <w:p w:rsidR="00BE5EE3" w:rsidRPr="00071A27" w:rsidRDefault="00BE5EE3" w:rsidP="00BE5EE3">
      <w:pPr>
        <w:pStyle w:val="Sarakstarindkopa"/>
        <w:numPr>
          <w:ilvl w:val="0"/>
          <w:numId w:val="7"/>
        </w:numPr>
        <w:tabs>
          <w:tab w:val="left" w:pos="540"/>
        </w:tabs>
        <w:suppressAutoHyphens/>
        <w:spacing w:after="0" w:line="240" w:lineRule="auto"/>
        <w:rPr>
          <w:rFonts w:cstheme="minorHAnsi"/>
          <w:b/>
          <w:bCs/>
        </w:rPr>
      </w:pPr>
      <w:r w:rsidRPr="00071A27">
        <w:rPr>
          <w:rFonts w:cstheme="minorHAnsi"/>
          <w:b/>
          <w:bCs/>
        </w:rPr>
        <w:t>Līguma izpildei nepieciešamie dokumenti</w:t>
      </w:r>
    </w:p>
    <w:p w:rsidR="00BE5EE3" w:rsidRPr="00071A27" w:rsidRDefault="00BE5EE3" w:rsidP="00BE5EE3">
      <w:pPr>
        <w:pStyle w:val="Sarakstarindkopa"/>
        <w:numPr>
          <w:ilvl w:val="1"/>
          <w:numId w:val="7"/>
        </w:numPr>
        <w:tabs>
          <w:tab w:val="clear" w:pos="720"/>
        </w:tabs>
        <w:suppressAutoHyphens/>
        <w:spacing w:before="120" w:after="0" w:line="240" w:lineRule="auto"/>
        <w:ind w:left="426" w:hanging="426"/>
        <w:jc w:val="both"/>
        <w:rPr>
          <w:rFonts w:cstheme="minorHAnsi"/>
        </w:rPr>
      </w:pPr>
      <w:r w:rsidRPr="00071A27">
        <w:rPr>
          <w:rFonts w:cstheme="minorHAnsi"/>
        </w:rPr>
        <w:t xml:space="preserve">Izpildītājs Līguma parakstīšanās brīdī Pasūtītājam iesniedz rīkojumu par sertificētā </w:t>
      </w:r>
      <w:r w:rsidR="0072423C" w:rsidRPr="00071A27">
        <w:rPr>
          <w:rFonts w:cstheme="minorHAnsi"/>
        </w:rPr>
        <w:t>atbildīgā būv</w:t>
      </w:r>
      <w:r w:rsidRPr="00071A27">
        <w:rPr>
          <w:rFonts w:cstheme="minorHAnsi"/>
        </w:rPr>
        <w:t xml:space="preserve">speciālista nozīmēšanu </w:t>
      </w:r>
      <w:r w:rsidR="00F20480" w:rsidRPr="00071A27">
        <w:rPr>
          <w:rFonts w:cstheme="minorHAnsi"/>
          <w:color w:val="000000" w:themeColor="text1"/>
        </w:rPr>
        <w:t>būvuzraudzības</w:t>
      </w:r>
      <w:r w:rsidR="00F20480" w:rsidRPr="00071A27">
        <w:rPr>
          <w:rFonts w:cstheme="minorHAnsi"/>
          <w:color w:val="C00000"/>
        </w:rPr>
        <w:t xml:space="preserve"> </w:t>
      </w:r>
      <w:r w:rsidRPr="00071A27">
        <w:rPr>
          <w:rFonts w:cstheme="minorHAnsi"/>
          <w:color w:val="000000" w:themeColor="text1"/>
        </w:rPr>
        <w:t>veikšanai</w:t>
      </w:r>
      <w:r w:rsidRPr="00071A27">
        <w:rPr>
          <w:rFonts w:cstheme="minorHAnsi"/>
          <w:color w:val="C00000"/>
        </w:rPr>
        <w:t xml:space="preserve"> </w:t>
      </w:r>
      <w:r w:rsidRPr="00071A27">
        <w:rPr>
          <w:rFonts w:cstheme="minorHAnsi"/>
        </w:rPr>
        <w:t>Būvobjektā;</w:t>
      </w:r>
    </w:p>
    <w:p w:rsidR="00F6633C" w:rsidRPr="00071A27" w:rsidRDefault="00F6633C" w:rsidP="00BE5EE3">
      <w:pPr>
        <w:pStyle w:val="Sarakstarindkopa"/>
        <w:numPr>
          <w:ilvl w:val="1"/>
          <w:numId w:val="7"/>
        </w:numPr>
        <w:tabs>
          <w:tab w:val="clear" w:pos="720"/>
        </w:tabs>
        <w:suppressAutoHyphens/>
        <w:spacing w:before="120" w:after="0" w:line="240" w:lineRule="auto"/>
        <w:ind w:left="426" w:hanging="426"/>
        <w:jc w:val="both"/>
        <w:rPr>
          <w:rFonts w:cstheme="minorHAnsi"/>
        </w:rPr>
      </w:pPr>
      <w:r w:rsidRPr="00071A27">
        <w:rPr>
          <w:rFonts w:cstheme="minorHAnsi"/>
        </w:rPr>
        <w:t>I</w:t>
      </w:r>
      <w:r w:rsidR="005B4B63" w:rsidRPr="00071A27">
        <w:rPr>
          <w:rFonts w:cstheme="minorHAnsi"/>
        </w:rPr>
        <w:t>zpildītājs i</w:t>
      </w:r>
      <w:r w:rsidRPr="00071A27">
        <w:rPr>
          <w:rFonts w:cstheme="minorHAnsi"/>
        </w:rPr>
        <w:t>esniedz Pasūtītājam saskaņošanai Būvobjekta būvuzraudzības plānu</w:t>
      </w:r>
      <w:r w:rsidR="00A44B51">
        <w:rPr>
          <w:rFonts w:cstheme="minorHAnsi"/>
          <w:b/>
        </w:rPr>
        <w:t xml:space="preserve">, </w:t>
      </w:r>
      <w:r w:rsidRPr="00071A27">
        <w:rPr>
          <w:rFonts w:cstheme="minorHAnsi"/>
        </w:rPr>
        <w:t>norādot tajā vizuāli fiksējamos būvuzraudzības plānā noteiktos būvdarbus</w:t>
      </w:r>
      <w:r w:rsidR="00A44B51">
        <w:rPr>
          <w:rFonts w:cstheme="minorHAnsi"/>
        </w:rPr>
        <w:t>.</w:t>
      </w:r>
    </w:p>
    <w:p w:rsidR="006232D9" w:rsidRPr="00A44B51" w:rsidRDefault="00BE5EE3" w:rsidP="003E12C8">
      <w:pPr>
        <w:numPr>
          <w:ilvl w:val="1"/>
          <w:numId w:val="7"/>
        </w:numPr>
        <w:tabs>
          <w:tab w:val="clear" w:pos="720"/>
          <w:tab w:val="num" w:pos="-4962"/>
        </w:tabs>
        <w:suppressAutoHyphens/>
        <w:spacing w:after="0" w:line="240" w:lineRule="auto"/>
        <w:ind w:left="426" w:hanging="426"/>
        <w:jc w:val="both"/>
        <w:rPr>
          <w:rFonts w:cstheme="minorHAnsi"/>
        </w:rPr>
      </w:pPr>
      <w:r w:rsidRPr="00071A27">
        <w:rPr>
          <w:rFonts w:cstheme="minorHAnsi"/>
        </w:rPr>
        <w:t>Izpildītājam ir pienākums uzturēt spēkā visas Līgumā veicamo Darbu izpildei nepieciešamās speciālās atļaujas, licences un sertifikātus visā Līguma darbības laikā.</w:t>
      </w:r>
    </w:p>
    <w:p w:rsidR="006232D9" w:rsidRDefault="006232D9" w:rsidP="003E12C8">
      <w:pPr>
        <w:suppressAutoHyphens/>
        <w:spacing w:after="0" w:line="240" w:lineRule="auto"/>
        <w:jc w:val="both"/>
        <w:rPr>
          <w:rFonts w:cstheme="minorHAnsi"/>
        </w:rPr>
      </w:pPr>
    </w:p>
    <w:p w:rsidR="0060039E" w:rsidRPr="00071A27" w:rsidRDefault="0060039E" w:rsidP="003E12C8">
      <w:pPr>
        <w:suppressAutoHyphens/>
        <w:spacing w:after="0" w:line="240" w:lineRule="auto"/>
        <w:jc w:val="both"/>
        <w:rPr>
          <w:rFonts w:cstheme="minorHAnsi"/>
        </w:rPr>
      </w:pPr>
    </w:p>
    <w:p w:rsidR="00224E8E" w:rsidRPr="00071A27" w:rsidRDefault="00C94097" w:rsidP="00723E98">
      <w:pPr>
        <w:numPr>
          <w:ilvl w:val="0"/>
          <w:numId w:val="7"/>
        </w:numPr>
        <w:suppressAutoHyphens/>
        <w:spacing w:after="0" w:line="240" w:lineRule="auto"/>
        <w:rPr>
          <w:rFonts w:cstheme="minorHAnsi"/>
          <w:b/>
        </w:rPr>
      </w:pPr>
      <w:r w:rsidRPr="00071A27">
        <w:rPr>
          <w:rFonts w:cstheme="minorHAnsi"/>
          <w:b/>
        </w:rPr>
        <w:t xml:space="preserve">Būvuzraudzības </w:t>
      </w:r>
      <w:r w:rsidR="00224E8E" w:rsidRPr="00071A27">
        <w:rPr>
          <w:rFonts w:cstheme="minorHAnsi"/>
          <w:b/>
        </w:rPr>
        <w:t>uzsākšana un izpildes termiņš</w:t>
      </w:r>
    </w:p>
    <w:p w:rsidR="00A44B51" w:rsidRPr="00A44B51" w:rsidRDefault="00A44B51" w:rsidP="00A44B51">
      <w:pPr>
        <w:pStyle w:val="Sarakstarindkopa"/>
        <w:numPr>
          <w:ilvl w:val="1"/>
          <w:numId w:val="7"/>
        </w:numPr>
        <w:tabs>
          <w:tab w:val="clear" w:pos="720"/>
        </w:tabs>
        <w:suppressAutoHyphens/>
        <w:spacing w:after="0" w:line="240" w:lineRule="auto"/>
        <w:ind w:left="426" w:hanging="426"/>
        <w:jc w:val="both"/>
        <w:rPr>
          <w:rFonts w:cstheme="minorHAnsi"/>
        </w:rPr>
      </w:pPr>
      <w:r w:rsidRPr="00A44B51">
        <w:rPr>
          <w:rFonts w:cstheme="minorHAnsi"/>
        </w:rPr>
        <w:t>Līgums stājas spēkā ar tā abpusējas parakstīšanas brīdi un ir spēkā līdz saistību pilnīgai izpildei.</w:t>
      </w:r>
    </w:p>
    <w:p w:rsidR="00E16ECA" w:rsidRPr="00A44B51" w:rsidRDefault="00A44B51" w:rsidP="00A44B51">
      <w:pPr>
        <w:pStyle w:val="Sarakstarindkopa"/>
        <w:numPr>
          <w:ilvl w:val="1"/>
          <w:numId w:val="7"/>
        </w:numPr>
        <w:tabs>
          <w:tab w:val="clear" w:pos="720"/>
        </w:tabs>
        <w:suppressAutoHyphens/>
        <w:spacing w:before="120" w:after="0" w:line="240" w:lineRule="auto"/>
        <w:ind w:left="426" w:hanging="426"/>
        <w:jc w:val="both"/>
        <w:rPr>
          <w:rFonts w:cstheme="minorHAnsi"/>
        </w:rPr>
      </w:pPr>
      <w:r>
        <w:rPr>
          <w:rFonts w:cstheme="minorHAnsi"/>
        </w:rPr>
        <w:t>Būvuzraudzību</w:t>
      </w:r>
      <w:r w:rsidRPr="00A44B51">
        <w:rPr>
          <w:rFonts w:cstheme="minorHAnsi"/>
        </w:rPr>
        <w:t xml:space="preserve"> Izpildītājs uzsāk ar dienu, kad Objektā būvdarbus uzsāk būvnieks un t</w:t>
      </w:r>
      <w:r>
        <w:rPr>
          <w:rFonts w:cstheme="minorHAnsi"/>
        </w:rPr>
        <w:t>urpina līdz brīdim, kad būvdarbus pieņem Pasūtītājs.</w:t>
      </w:r>
      <w:r w:rsidRPr="00A44B51">
        <w:rPr>
          <w:rFonts w:cstheme="minorHAnsi"/>
        </w:rPr>
        <w:t xml:space="preserve"> </w:t>
      </w:r>
    </w:p>
    <w:p w:rsidR="00A44B51" w:rsidRDefault="00952C98" w:rsidP="000621C7">
      <w:pPr>
        <w:numPr>
          <w:ilvl w:val="1"/>
          <w:numId w:val="7"/>
        </w:numPr>
        <w:tabs>
          <w:tab w:val="clear" w:pos="720"/>
          <w:tab w:val="num" w:pos="-4962"/>
        </w:tabs>
        <w:suppressAutoHyphens/>
        <w:spacing w:after="0" w:line="240" w:lineRule="auto"/>
        <w:ind w:left="426" w:hanging="426"/>
        <w:jc w:val="both"/>
        <w:rPr>
          <w:rFonts w:cstheme="minorHAnsi"/>
        </w:rPr>
      </w:pPr>
      <w:r w:rsidRPr="00071A27">
        <w:rPr>
          <w:rFonts w:cstheme="minorHAnsi"/>
        </w:rPr>
        <w:lastRenderedPageBreak/>
        <w:t xml:space="preserve">Būvdarbu </w:t>
      </w:r>
      <w:r w:rsidR="00224E8E" w:rsidRPr="00071A27">
        <w:rPr>
          <w:rFonts w:cstheme="minorHAnsi"/>
        </w:rPr>
        <w:t xml:space="preserve">organizatoriskie jautājumi tiek izskatīti un risināti Būvsapulcēs. Būvsapulces notiek </w:t>
      </w:r>
      <w:r w:rsidR="00915A0E" w:rsidRPr="00071A27">
        <w:rPr>
          <w:rFonts w:cstheme="minorHAnsi"/>
        </w:rPr>
        <w:t>pēc Pasūtītāja pieprasījuma</w:t>
      </w:r>
      <w:r w:rsidR="00224E8E" w:rsidRPr="00071A27">
        <w:rPr>
          <w:rFonts w:cstheme="minorHAnsi"/>
        </w:rPr>
        <w:t xml:space="preserve">, </w:t>
      </w:r>
      <w:r w:rsidR="005B4B63" w:rsidRPr="00071A27">
        <w:rPr>
          <w:rFonts w:cstheme="minorHAnsi"/>
        </w:rPr>
        <w:t>Būvsapulces</w:t>
      </w:r>
      <w:r w:rsidR="00224E8E" w:rsidRPr="00071A27">
        <w:rPr>
          <w:rFonts w:cstheme="minorHAnsi"/>
        </w:rPr>
        <w:t xml:space="preserve"> dienas kārtība, klātesošie dalībnieki un pieņemtie lēmumi tiek fiksēti protokolā un tie ir saistoši visiem būvniecības dalībniekiem un obligāti izpildāmi.</w:t>
      </w:r>
    </w:p>
    <w:p w:rsidR="00466E1E" w:rsidRPr="00071A27" w:rsidRDefault="00466E1E" w:rsidP="00CF0014">
      <w:pPr>
        <w:numPr>
          <w:ilvl w:val="0"/>
          <w:numId w:val="7"/>
        </w:numPr>
        <w:suppressAutoHyphens/>
        <w:spacing w:after="0" w:line="240" w:lineRule="auto"/>
        <w:rPr>
          <w:rFonts w:cstheme="minorHAnsi"/>
          <w:b/>
        </w:rPr>
      </w:pPr>
      <w:r w:rsidRPr="00071A27">
        <w:rPr>
          <w:rFonts w:cstheme="minorHAnsi"/>
          <w:b/>
        </w:rPr>
        <w:t>Līguma summa un norēķinu kārtība</w:t>
      </w:r>
    </w:p>
    <w:p w:rsidR="00466E1E" w:rsidRPr="00071A27" w:rsidRDefault="00466E1E" w:rsidP="00E16ECA">
      <w:pPr>
        <w:numPr>
          <w:ilvl w:val="1"/>
          <w:numId w:val="7"/>
        </w:numPr>
        <w:tabs>
          <w:tab w:val="clear" w:pos="720"/>
        </w:tabs>
        <w:suppressAutoHyphens/>
        <w:spacing w:after="0" w:line="240" w:lineRule="auto"/>
        <w:ind w:left="425" w:hanging="425"/>
        <w:jc w:val="both"/>
        <w:rPr>
          <w:rFonts w:cstheme="minorHAnsi"/>
        </w:rPr>
      </w:pPr>
      <w:r w:rsidRPr="00071A27">
        <w:rPr>
          <w:rFonts w:cstheme="minorHAnsi"/>
        </w:rPr>
        <w:t xml:space="preserve">Par </w:t>
      </w:r>
      <w:r w:rsidR="00952C98" w:rsidRPr="00071A27">
        <w:rPr>
          <w:rFonts w:cstheme="minorHAnsi"/>
        </w:rPr>
        <w:t xml:space="preserve">būvuzraudzības </w:t>
      </w:r>
      <w:r w:rsidRPr="00071A27">
        <w:rPr>
          <w:rFonts w:cstheme="minorHAnsi"/>
        </w:rPr>
        <w:t xml:space="preserve">izpildi Pasūtītājs apņemas samaksāt Izpildītājam </w:t>
      </w:r>
      <w:r w:rsidR="00952C98" w:rsidRPr="00071A27">
        <w:rPr>
          <w:rFonts w:cstheme="minorHAnsi"/>
        </w:rPr>
        <w:t xml:space="preserve">līguma cenu </w:t>
      </w:r>
      <w:r w:rsidRPr="0060039E">
        <w:rPr>
          <w:rFonts w:cstheme="minorHAnsi"/>
          <w:b/>
          <w:i/>
        </w:rPr>
        <w:t>EUR</w:t>
      </w:r>
      <w:r w:rsidR="00105FEC">
        <w:rPr>
          <w:rFonts w:cstheme="minorHAnsi"/>
          <w:b/>
          <w:i/>
        </w:rPr>
        <w:t xml:space="preserve"> </w:t>
      </w:r>
      <w:r w:rsidR="00071A27" w:rsidRPr="0060039E">
        <w:rPr>
          <w:rFonts w:cstheme="minorHAnsi"/>
          <w:b/>
          <w:i/>
        </w:rPr>
        <w:t>0</w:t>
      </w:r>
      <w:r w:rsidR="00E36D82" w:rsidRPr="0060039E">
        <w:rPr>
          <w:rFonts w:cstheme="minorHAnsi"/>
          <w:b/>
          <w:i/>
        </w:rPr>
        <w:t>0</w:t>
      </w:r>
      <w:r w:rsidR="00A44B51" w:rsidRPr="0060039E">
        <w:rPr>
          <w:rFonts w:cstheme="minorHAnsi"/>
          <w:b/>
          <w:i/>
        </w:rPr>
        <w:t>,00</w:t>
      </w:r>
      <w:r w:rsidR="00A44B51">
        <w:rPr>
          <w:rFonts w:cstheme="minorHAnsi"/>
          <w:i/>
        </w:rPr>
        <w:t xml:space="preserve"> (euro, 00 centi</w:t>
      </w:r>
      <w:r w:rsidRPr="00071A27">
        <w:rPr>
          <w:rFonts w:cstheme="minorHAnsi"/>
        </w:rPr>
        <w:t>), bez pievienotās vērtības nodokļa, un</w:t>
      </w:r>
      <w:r w:rsidR="00952C98" w:rsidRPr="00071A27">
        <w:rPr>
          <w:rFonts w:cstheme="minorHAnsi"/>
        </w:rPr>
        <w:t xml:space="preserve"> papildus</w:t>
      </w:r>
      <w:r w:rsidRPr="00071A27">
        <w:rPr>
          <w:rFonts w:cstheme="minorHAnsi"/>
        </w:rPr>
        <w:t xml:space="preserve"> pievienotās vērtības nodokli </w:t>
      </w:r>
      <w:r w:rsidRPr="0060039E">
        <w:rPr>
          <w:rFonts w:cstheme="minorHAnsi"/>
          <w:b/>
          <w:i/>
        </w:rPr>
        <w:t>EUR</w:t>
      </w:r>
      <w:r w:rsidR="00E36D82" w:rsidRPr="0060039E">
        <w:rPr>
          <w:rFonts w:cstheme="minorHAnsi"/>
          <w:b/>
          <w:i/>
        </w:rPr>
        <w:t xml:space="preserve"> </w:t>
      </w:r>
      <w:r w:rsidR="00105FEC">
        <w:rPr>
          <w:rFonts w:cstheme="minorHAnsi"/>
          <w:b/>
          <w:i/>
        </w:rPr>
        <w:t>00</w:t>
      </w:r>
      <w:r w:rsidR="00A44B51" w:rsidRPr="0060039E">
        <w:rPr>
          <w:rFonts w:cstheme="minorHAnsi"/>
          <w:b/>
          <w:i/>
        </w:rPr>
        <w:t>,00</w:t>
      </w:r>
      <w:r w:rsidRPr="00071A27">
        <w:rPr>
          <w:rFonts w:cstheme="minorHAnsi"/>
        </w:rPr>
        <w:t xml:space="preserve"> </w:t>
      </w:r>
      <w:r w:rsidR="00071A27" w:rsidRPr="00071A27">
        <w:rPr>
          <w:rFonts w:cstheme="minorHAnsi"/>
          <w:i/>
        </w:rPr>
        <w:t>(</w:t>
      </w:r>
      <w:r w:rsidR="00A44B51">
        <w:rPr>
          <w:rFonts w:cstheme="minorHAnsi"/>
          <w:i/>
        </w:rPr>
        <w:t>euro, 00 centi</w:t>
      </w:r>
      <w:r w:rsidRPr="00071A27">
        <w:rPr>
          <w:rFonts w:cstheme="minorHAnsi"/>
        </w:rPr>
        <w:t>), Latvijas Republikā spēkā esošajos normatīvajos aktos noteiktajā apmērā.</w:t>
      </w:r>
      <w:r w:rsidR="00952C98" w:rsidRPr="00071A27">
        <w:rPr>
          <w:rFonts w:cstheme="minorHAnsi"/>
        </w:rPr>
        <w:t xml:space="preserve"> </w:t>
      </w:r>
      <w:r w:rsidR="0060039E">
        <w:rPr>
          <w:rFonts w:cstheme="minorHAnsi"/>
        </w:rPr>
        <w:t xml:space="preserve">Kopējā līguma summa </w:t>
      </w:r>
      <w:r w:rsidR="0060039E" w:rsidRPr="0060039E">
        <w:rPr>
          <w:rFonts w:cstheme="minorHAnsi"/>
          <w:b/>
          <w:i/>
        </w:rPr>
        <w:t xml:space="preserve">EUR </w:t>
      </w:r>
      <w:r w:rsidR="00105FEC">
        <w:rPr>
          <w:rFonts w:cstheme="minorHAnsi"/>
          <w:b/>
          <w:i/>
        </w:rPr>
        <w:t>00</w:t>
      </w:r>
      <w:r w:rsidR="0060039E" w:rsidRPr="0060039E">
        <w:rPr>
          <w:rFonts w:cstheme="minorHAnsi"/>
          <w:b/>
          <w:i/>
        </w:rPr>
        <w:t>,00</w:t>
      </w:r>
      <w:r w:rsidR="0060039E">
        <w:rPr>
          <w:rFonts w:cstheme="minorHAnsi"/>
          <w:i/>
        </w:rPr>
        <w:t xml:space="preserve"> (euro, 00 centi</w:t>
      </w:r>
      <w:r w:rsidR="0060039E">
        <w:rPr>
          <w:rFonts w:cstheme="minorHAnsi"/>
        </w:rPr>
        <w:t>).</w:t>
      </w:r>
    </w:p>
    <w:p w:rsidR="00466E1E" w:rsidRPr="00071A27" w:rsidRDefault="00952C98" w:rsidP="00E16ECA">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Līguma summa ietver visu Izpildītājam pienākošos atlīdzību par Līgumā noteikto saistību savlaicīgu, pilnīgu, kvalitatīvu izpildi</w:t>
      </w:r>
      <w:r w:rsidR="00F20480" w:rsidRPr="00071A27">
        <w:rPr>
          <w:rFonts w:cstheme="minorHAnsi"/>
        </w:rPr>
        <w:t xml:space="preserve"> atbilstoši būvnormatīvu prasībām</w:t>
      </w:r>
      <w:r w:rsidRPr="00071A27">
        <w:rPr>
          <w:rFonts w:cstheme="minorHAnsi"/>
        </w:rPr>
        <w:t>, kā arī visus izdevumus un izmaksas, kas saistītas ar būvuzraudzības veikšanu, tajā skaitā –</w:t>
      </w:r>
      <w:r w:rsidR="00CF0014" w:rsidRPr="00071A27">
        <w:rPr>
          <w:rFonts w:cstheme="minorHAnsi"/>
        </w:rPr>
        <w:t xml:space="preserve"> </w:t>
      </w:r>
      <w:r w:rsidRPr="00071A27">
        <w:rPr>
          <w:rFonts w:cstheme="minorHAnsi"/>
        </w:rPr>
        <w:t>transporta izdevumus, apsekošanas izmaksas, dokumentu sagatavošanas un iesniegšanas izmaksas, kā arī jebkādas citas izmaksas, kas nepieciešamas Līgumā paredzēto saistību savlaicīgai, pilnīgai un kvalitatīvai izpildei.</w:t>
      </w:r>
    </w:p>
    <w:p w:rsidR="00466E1E" w:rsidRPr="00071A27" w:rsidRDefault="00466E1E" w:rsidP="00E16ECA">
      <w:pPr>
        <w:numPr>
          <w:ilvl w:val="1"/>
          <w:numId w:val="7"/>
        </w:numPr>
        <w:tabs>
          <w:tab w:val="clear" w:pos="720"/>
          <w:tab w:val="num" w:pos="-4962"/>
        </w:tabs>
        <w:suppressAutoHyphens/>
        <w:spacing w:after="0" w:line="240" w:lineRule="auto"/>
        <w:ind w:left="426" w:hanging="426"/>
        <w:jc w:val="both"/>
        <w:rPr>
          <w:rFonts w:cstheme="minorHAnsi"/>
        </w:rPr>
      </w:pPr>
      <w:r w:rsidRPr="00071A27">
        <w:rPr>
          <w:rFonts w:cstheme="minorHAnsi"/>
        </w:rPr>
        <w:t>Līguma summa</w:t>
      </w:r>
      <w:r w:rsidR="00952C98" w:rsidRPr="00071A27">
        <w:rPr>
          <w:rFonts w:cstheme="minorHAnsi"/>
        </w:rPr>
        <w:t xml:space="preserve"> </w:t>
      </w:r>
      <w:r w:rsidRPr="00071A27">
        <w:rPr>
          <w:rFonts w:cstheme="minorHAnsi"/>
        </w:rPr>
        <w:t xml:space="preserve">tiek samaksāta Izpildītājam vienā maksājumā </w:t>
      </w:r>
      <w:r w:rsidR="00E2528B" w:rsidRPr="00071A27">
        <w:rPr>
          <w:rFonts w:cstheme="minorHAnsi"/>
        </w:rPr>
        <w:t>30 (trīsdesmit</w:t>
      </w:r>
      <w:r w:rsidRPr="00071A27">
        <w:rPr>
          <w:rFonts w:cstheme="minorHAnsi"/>
        </w:rPr>
        <w:t xml:space="preserve">) dienu laikā pēc </w:t>
      </w:r>
      <w:r w:rsidR="00951B5B" w:rsidRPr="00071A27">
        <w:rPr>
          <w:rFonts w:cstheme="minorHAnsi"/>
        </w:rPr>
        <w:t>pārskata par būvuzraudzīb</w:t>
      </w:r>
      <w:r w:rsidR="00CF0014" w:rsidRPr="00071A27">
        <w:rPr>
          <w:rFonts w:cstheme="minorHAnsi"/>
        </w:rPr>
        <w:t>u</w:t>
      </w:r>
      <w:r w:rsidR="00951B5B" w:rsidRPr="00071A27">
        <w:rPr>
          <w:rFonts w:cstheme="minorHAnsi"/>
        </w:rPr>
        <w:t xml:space="preserve"> plān</w:t>
      </w:r>
      <w:r w:rsidR="005B4B63" w:rsidRPr="00071A27">
        <w:rPr>
          <w:rFonts w:cstheme="minorHAnsi"/>
        </w:rPr>
        <w:t>a iesniegšanas P</w:t>
      </w:r>
      <w:r w:rsidR="005E5EC8" w:rsidRPr="00071A27">
        <w:rPr>
          <w:rFonts w:cstheme="minorHAnsi"/>
        </w:rPr>
        <w:t xml:space="preserve">asūtītājam un </w:t>
      </w:r>
      <w:r w:rsidRPr="00071A27">
        <w:rPr>
          <w:rFonts w:cstheme="minorHAnsi"/>
        </w:rPr>
        <w:t xml:space="preserve">Būvobjekta </w:t>
      </w:r>
      <w:r w:rsidR="00F20480" w:rsidRPr="00071A27">
        <w:rPr>
          <w:rFonts w:cstheme="minorHAnsi"/>
        </w:rPr>
        <w:t xml:space="preserve">pieņemšanas </w:t>
      </w:r>
      <w:r w:rsidRPr="00071A27">
        <w:rPr>
          <w:rFonts w:cstheme="minorHAnsi"/>
        </w:rPr>
        <w:t xml:space="preserve">ekspluatācijā </w:t>
      </w:r>
      <w:r w:rsidR="00F20480" w:rsidRPr="00071A27">
        <w:rPr>
          <w:rFonts w:cstheme="minorHAnsi"/>
        </w:rPr>
        <w:t xml:space="preserve">dokumentu </w:t>
      </w:r>
      <w:r w:rsidRPr="00071A27">
        <w:rPr>
          <w:rFonts w:cstheme="minorHAnsi"/>
        </w:rPr>
        <w:t>parakstīšanas un</w:t>
      </w:r>
      <w:r w:rsidR="00154000" w:rsidRPr="00071A27">
        <w:rPr>
          <w:rFonts w:cstheme="minorHAnsi"/>
        </w:rPr>
        <w:t xml:space="preserve"> </w:t>
      </w:r>
      <w:r w:rsidR="005209A3" w:rsidRPr="00071A27">
        <w:rPr>
          <w:rFonts w:cstheme="minorHAnsi"/>
        </w:rPr>
        <w:t xml:space="preserve">būvuzraudzības pakalpojuma </w:t>
      </w:r>
      <w:r w:rsidR="00154000" w:rsidRPr="00071A27">
        <w:rPr>
          <w:rFonts w:cstheme="minorHAnsi"/>
        </w:rPr>
        <w:t xml:space="preserve">nodošanas - pieņemšanas akta abpusējas parakstīšanas un </w:t>
      </w:r>
      <w:r w:rsidRPr="00071A27">
        <w:rPr>
          <w:rFonts w:cstheme="minorHAnsi"/>
        </w:rPr>
        <w:t>atbilstoša rēķina saņemšanas no Izpildītāja. Reizē ar maksājuma rēķinu Izpildītājam ir jāiesniedz</w:t>
      </w:r>
      <w:r w:rsidR="0070784B" w:rsidRPr="00071A27">
        <w:rPr>
          <w:rFonts w:cstheme="minorHAnsi"/>
        </w:rPr>
        <w:t xml:space="preserve"> apliecinājums, ka 36 (trīsdesmit sešu) mēnešu laikā pēc Būvobjekta nodošanas ekspluatācijā, Izpildītājs apņemas piedalīties defektu konstatācijas komisijas darbā.</w:t>
      </w:r>
    </w:p>
    <w:p w:rsidR="00466E1E" w:rsidRPr="00071A27" w:rsidRDefault="00466E1E" w:rsidP="00E16ECA">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 xml:space="preserve">Gadījumā, ja paredzamais </w:t>
      </w:r>
      <w:r w:rsidR="00E2528B" w:rsidRPr="00071A27">
        <w:rPr>
          <w:rFonts w:cstheme="minorHAnsi"/>
        </w:rPr>
        <w:t>B</w:t>
      </w:r>
      <w:r w:rsidRPr="00071A27">
        <w:rPr>
          <w:rFonts w:cstheme="minorHAnsi"/>
        </w:rPr>
        <w:t>ūv</w:t>
      </w:r>
      <w:r w:rsidR="00E2528B" w:rsidRPr="00071A27">
        <w:rPr>
          <w:rFonts w:cstheme="minorHAnsi"/>
        </w:rPr>
        <w:t>darbu</w:t>
      </w:r>
      <w:r w:rsidRPr="00071A27">
        <w:rPr>
          <w:rFonts w:cstheme="minorHAnsi"/>
        </w:rPr>
        <w:t xml:space="preserve"> kopējais ilgums tiek pagarināts, attiecīgi tiek pagarināts būvuzraudzības darbu izpildes termiņš (izņemot pakalpojumus, kas sniedzami </w:t>
      </w:r>
      <w:r w:rsidR="00E2528B" w:rsidRPr="00071A27">
        <w:rPr>
          <w:rFonts w:cstheme="minorHAnsi"/>
        </w:rPr>
        <w:t>B</w:t>
      </w:r>
      <w:r w:rsidRPr="00071A27">
        <w:rPr>
          <w:rFonts w:cstheme="minorHAnsi"/>
        </w:rPr>
        <w:t xml:space="preserve">ūvdarbu garantijas laikā, kuru sniegšanas termiņš ir līdz </w:t>
      </w:r>
      <w:r w:rsidR="00E2528B" w:rsidRPr="00071A27">
        <w:rPr>
          <w:rFonts w:cstheme="minorHAnsi"/>
        </w:rPr>
        <w:t>B</w:t>
      </w:r>
      <w:r w:rsidRPr="00071A27">
        <w:rPr>
          <w:rFonts w:cstheme="minorHAnsi"/>
        </w:rPr>
        <w:t>ūvdarbu garantijas termiņa beigām un visu garantijas laikā konstatēto defektu novēršanai no būvuzņēmēja puses, par to neparedzot papildus samaksu Izpildītājam</w:t>
      </w:r>
      <w:r w:rsidR="00A44B51">
        <w:rPr>
          <w:rFonts w:cstheme="minorHAnsi"/>
          <w:color w:val="000000"/>
        </w:rPr>
        <w:t>).</w:t>
      </w:r>
    </w:p>
    <w:p w:rsidR="00466E1E" w:rsidRPr="00071A27" w:rsidRDefault="00466E1E" w:rsidP="00154000">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Gadījumā, ja Būvdarbu kopējais ilgums tiek pagarināts, bet visiem Būvdarbiem Būvobjektā ir noteikts tehnoloģiskais pārtraukums, par šo laika periodu netiek paredzēta papildus samaksa Izpildītājam.</w:t>
      </w:r>
      <w:r w:rsidR="00105FEC">
        <w:rPr>
          <w:rFonts w:cstheme="minorHAnsi"/>
        </w:rPr>
        <w:t xml:space="preserve"> </w:t>
      </w:r>
    </w:p>
    <w:p w:rsidR="00466E1E" w:rsidRPr="00071A27" w:rsidRDefault="00466E1E" w:rsidP="00154000">
      <w:pPr>
        <w:numPr>
          <w:ilvl w:val="1"/>
          <w:numId w:val="7"/>
        </w:numPr>
        <w:tabs>
          <w:tab w:val="clear" w:pos="720"/>
          <w:tab w:val="num" w:pos="-4962"/>
        </w:tabs>
        <w:suppressAutoHyphens/>
        <w:spacing w:after="0" w:line="240" w:lineRule="auto"/>
        <w:ind w:left="425" w:hanging="425"/>
        <w:jc w:val="both"/>
        <w:rPr>
          <w:rFonts w:cstheme="minorHAnsi"/>
        </w:rPr>
      </w:pPr>
      <w:r w:rsidRPr="00071A27">
        <w:rPr>
          <w:rFonts w:cstheme="minorHAnsi"/>
        </w:rPr>
        <w:t xml:space="preserve">Ja </w:t>
      </w:r>
      <w:r w:rsidR="0070784B" w:rsidRPr="00071A27">
        <w:rPr>
          <w:rFonts w:cstheme="minorHAnsi"/>
        </w:rPr>
        <w:t>būvuzraudzības veikšana</w:t>
      </w:r>
      <w:r w:rsidRPr="00071A27">
        <w:rPr>
          <w:rFonts w:cstheme="minorHAnsi"/>
        </w:rPr>
        <w:t xml:space="preserve"> tiek pārtraukta no Izpildītāja neatkarīgu iemeslu dēļ, tad Puses sastāda aktu par faktiski</w:t>
      </w:r>
      <w:r w:rsidR="0070784B" w:rsidRPr="00071A27">
        <w:rPr>
          <w:rFonts w:cstheme="minorHAnsi"/>
        </w:rPr>
        <w:t xml:space="preserve"> veiktajiem būvuzraudzības pakalpojumiem</w:t>
      </w:r>
      <w:r w:rsidRPr="00071A27">
        <w:rPr>
          <w:rFonts w:cstheme="minorHAnsi"/>
        </w:rPr>
        <w:t xml:space="preserve">, fiksējot tajā Izpildītāja </w:t>
      </w:r>
      <w:r w:rsidR="0070784B" w:rsidRPr="00071A27">
        <w:rPr>
          <w:rFonts w:cstheme="minorHAnsi"/>
        </w:rPr>
        <w:t xml:space="preserve">veiktās būvuzraudzības </w:t>
      </w:r>
      <w:r w:rsidRPr="00071A27">
        <w:rPr>
          <w:rFonts w:cstheme="minorHAnsi"/>
        </w:rPr>
        <w:t xml:space="preserve">apjomu proporcionāli uz Līguma pārtraukšanas brīdi izpildītajam Būvdarbu apjomam. Pasūtītājs </w:t>
      </w:r>
      <w:r w:rsidR="00E2528B" w:rsidRPr="00071A27">
        <w:rPr>
          <w:rFonts w:cstheme="minorHAnsi"/>
        </w:rPr>
        <w:t>30</w:t>
      </w:r>
      <w:r w:rsidRPr="00071A27">
        <w:rPr>
          <w:rFonts w:cstheme="minorHAnsi"/>
        </w:rPr>
        <w:t xml:space="preserve"> (</w:t>
      </w:r>
      <w:r w:rsidR="00E2528B" w:rsidRPr="00071A27">
        <w:rPr>
          <w:rFonts w:cstheme="minorHAnsi"/>
        </w:rPr>
        <w:t>trīsdesmit</w:t>
      </w:r>
      <w:r w:rsidRPr="00071A27">
        <w:rPr>
          <w:rFonts w:cstheme="minorHAnsi"/>
        </w:rPr>
        <w:t>) dienu laikā no akta parakstīšanas un atbilstoša rēķina saņemšanas samaksā Izpildītājam par faktiski veikt</w:t>
      </w:r>
      <w:r w:rsidR="0070784B" w:rsidRPr="00071A27">
        <w:rPr>
          <w:rFonts w:cstheme="minorHAnsi"/>
        </w:rPr>
        <w:t>o būvuzraudzību</w:t>
      </w:r>
      <w:r w:rsidRPr="00071A27">
        <w:rPr>
          <w:rFonts w:cstheme="minorHAnsi"/>
        </w:rPr>
        <w:t xml:space="preserve"> saskaņā ar </w:t>
      </w:r>
      <w:r w:rsidR="00E2528B" w:rsidRPr="00071A27">
        <w:rPr>
          <w:rFonts w:cstheme="minorHAnsi"/>
        </w:rPr>
        <w:t>P</w:t>
      </w:r>
      <w:r w:rsidRPr="00071A27">
        <w:rPr>
          <w:rFonts w:cstheme="minorHAnsi"/>
        </w:rPr>
        <w:t>ušu parakstīto aktu.</w:t>
      </w:r>
    </w:p>
    <w:p w:rsidR="00466E1E" w:rsidRPr="00071A27" w:rsidRDefault="00466E1E" w:rsidP="00154000">
      <w:pPr>
        <w:numPr>
          <w:ilvl w:val="1"/>
          <w:numId w:val="7"/>
        </w:numPr>
        <w:tabs>
          <w:tab w:val="clear" w:pos="720"/>
          <w:tab w:val="num" w:pos="426"/>
        </w:tabs>
        <w:suppressAutoHyphens/>
        <w:spacing w:after="0" w:line="240" w:lineRule="auto"/>
        <w:ind w:hanging="720"/>
        <w:jc w:val="both"/>
        <w:rPr>
          <w:rFonts w:cstheme="minorHAnsi"/>
        </w:rPr>
      </w:pPr>
      <w:r w:rsidRPr="00071A27">
        <w:rPr>
          <w:rFonts w:cstheme="minorHAnsi"/>
        </w:rPr>
        <w:t>Izpildītāja izrakstītaj</w:t>
      </w:r>
      <w:r w:rsidR="00E2528B" w:rsidRPr="00071A27">
        <w:rPr>
          <w:rFonts w:cstheme="minorHAnsi"/>
        </w:rPr>
        <w:t>ā</w:t>
      </w:r>
      <w:r w:rsidRPr="00071A27">
        <w:rPr>
          <w:rFonts w:cstheme="minorHAnsi"/>
        </w:rPr>
        <w:t xml:space="preserve"> rēķin</w:t>
      </w:r>
      <w:r w:rsidR="00E2528B" w:rsidRPr="00071A27">
        <w:rPr>
          <w:rFonts w:cstheme="minorHAnsi"/>
        </w:rPr>
        <w:t>ā</w:t>
      </w:r>
      <w:r w:rsidRPr="00071A27">
        <w:rPr>
          <w:rFonts w:cstheme="minorHAnsi"/>
        </w:rPr>
        <w:t xml:space="preserve"> ir jāuzrāda:</w:t>
      </w:r>
    </w:p>
    <w:p w:rsidR="00F021D3" w:rsidRDefault="00466E1E" w:rsidP="00F021D3">
      <w:pPr>
        <w:numPr>
          <w:ilvl w:val="2"/>
          <w:numId w:val="7"/>
        </w:numPr>
        <w:tabs>
          <w:tab w:val="clear" w:pos="1440"/>
          <w:tab w:val="num" w:pos="-4962"/>
        </w:tabs>
        <w:suppressAutoHyphens/>
        <w:autoSpaceDE w:val="0"/>
        <w:spacing w:after="0" w:line="240" w:lineRule="auto"/>
        <w:ind w:left="1134" w:hanging="708"/>
        <w:jc w:val="both"/>
        <w:rPr>
          <w:rFonts w:cstheme="minorHAnsi"/>
        </w:rPr>
      </w:pPr>
      <w:r w:rsidRPr="00071A27">
        <w:rPr>
          <w:rFonts w:cstheme="minorHAnsi"/>
        </w:rPr>
        <w:t>Pasūtītāja nosaukums</w:t>
      </w:r>
      <w:r w:rsidR="0070784B" w:rsidRPr="00071A27">
        <w:rPr>
          <w:rFonts w:cstheme="minorHAnsi"/>
        </w:rPr>
        <w:t>;</w:t>
      </w:r>
    </w:p>
    <w:p w:rsidR="00466E1E" w:rsidRPr="00F021D3" w:rsidRDefault="0070784B" w:rsidP="00F021D3">
      <w:pPr>
        <w:numPr>
          <w:ilvl w:val="2"/>
          <w:numId w:val="7"/>
        </w:numPr>
        <w:tabs>
          <w:tab w:val="clear" w:pos="1440"/>
          <w:tab w:val="num" w:pos="-4962"/>
        </w:tabs>
        <w:suppressAutoHyphens/>
        <w:autoSpaceDE w:val="0"/>
        <w:spacing w:after="0" w:line="240" w:lineRule="auto"/>
        <w:ind w:left="1134" w:hanging="708"/>
        <w:jc w:val="both"/>
        <w:rPr>
          <w:rFonts w:cstheme="minorHAnsi"/>
        </w:rPr>
      </w:pPr>
      <w:r w:rsidRPr="00F021D3">
        <w:rPr>
          <w:rFonts w:cstheme="minorHAnsi"/>
        </w:rPr>
        <w:t>Pilns projekta nosaukums:</w:t>
      </w:r>
      <w:r w:rsidR="005B4B63" w:rsidRPr="00F021D3">
        <w:rPr>
          <w:rFonts w:ascii="Calibri" w:hAnsi="Calibri" w:cs="Calibri"/>
        </w:rPr>
        <w:t xml:space="preserve"> </w:t>
      </w:r>
      <w:r w:rsidR="008E6DDF" w:rsidRPr="00F021D3">
        <w:rPr>
          <w:rFonts w:cstheme="minorHAnsi"/>
          <w:b/>
        </w:rPr>
        <w:t xml:space="preserve">“Ilgtspējīgs stāvlaukums Bernātos” </w:t>
      </w:r>
      <w:r w:rsidR="005B4B63" w:rsidRPr="00F021D3">
        <w:rPr>
          <w:rFonts w:ascii="Calibri" w:hAnsi="Calibri" w:cs="Calibri"/>
        </w:rPr>
        <w:t xml:space="preserve">un projekta </w:t>
      </w:r>
      <w:r w:rsidR="005B4B63" w:rsidRPr="00F021D3">
        <w:rPr>
          <w:rFonts w:ascii="Calibri" w:hAnsi="Calibri" w:cs="Calibri"/>
          <w:b/>
        </w:rPr>
        <w:t>Nr.</w:t>
      </w:r>
      <w:r w:rsidR="005F4E8A" w:rsidRPr="005F4E8A">
        <w:t xml:space="preserve"> </w:t>
      </w:r>
      <w:r w:rsidR="008E6DDF" w:rsidRPr="00F021D3">
        <w:rPr>
          <w:rFonts w:cstheme="minorHAnsi"/>
          <w:b/>
        </w:rPr>
        <w:t>19-02-FL03-F043.0207-000001</w:t>
      </w:r>
      <w:r w:rsidR="005B4B63" w:rsidRPr="00F021D3">
        <w:rPr>
          <w:rFonts w:ascii="Calibri" w:hAnsi="Calibri" w:cs="Calibri"/>
        </w:rPr>
        <w:t>;</w:t>
      </w:r>
    </w:p>
    <w:p w:rsidR="00466E1E" w:rsidRPr="00071A27" w:rsidRDefault="00466E1E" w:rsidP="00154000">
      <w:pPr>
        <w:numPr>
          <w:ilvl w:val="2"/>
          <w:numId w:val="7"/>
        </w:numPr>
        <w:tabs>
          <w:tab w:val="clear" w:pos="1440"/>
          <w:tab w:val="num" w:pos="-4962"/>
        </w:tabs>
        <w:suppressAutoHyphens/>
        <w:autoSpaceDE w:val="0"/>
        <w:spacing w:after="0" w:line="240" w:lineRule="auto"/>
        <w:ind w:left="1134" w:hanging="708"/>
        <w:jc w:val="both"/>
        <w:rPr>
          <w:rFonts w:cstheme="minorHAnsi"/>
        </w:rPr>
      </w:pPr>
      <w:r w:rsidRPr="00071A27">
        <w:rPr>
          <w:rFonts w:cstheme="minorHAnsi"/>
        </w:rPr>
        <w:t>Līguma</w:t>
      </w:r>
      <w:r w:rsidR="0070784B" w:rsidRPr="00071A27">
        <w:rPr>
          <w:rFonts w:cstheme="minorHAnsi"/>
        </w:rPr>
        <w:t xml:space="preserve"> datums,</w:t>
      </w:r>
      <w:r w:rsidRPr="00071A27">
        <w:rPr>
          <w:rFonts w:cstheme="minorHAnsi"/>
        </w:rPr>
        <w:t xml:space="preserve"> numurs un </w:t>
      </w:r>
      <w:r w:rsidR="0070784B" w:rsidRPr="00071A27">
        <w:rPr>
          <w:rFonts w:cstheme="minorHAnsi"/>
        </w:rPr>
        <w:t>Būvob</w:t>
      </w:r>
      <w:r w:rsidRPr="00071A27">
        <w:rPr>
          <w:rFonts w:cstheme="minorHAnsi"/>
        </w:rPr>
        <w:t>jekta nosaukums;</w:t>
      </w:r>
    </w:p>
    <w:p w:rsidR="00466E1E" w:rsidRPr="00071A27" w:rsidRDefault="00466E1E" w:rsidP="00154000">
      <w:pPr>
        <w:numPr>
          <w:ilvl w:val="2"/>
          <w:numId w:val="7"/>
        </w:numPr>
        <w:tabs>
          <w:tab w:val="clear" w:pos="1440"/>
          <w:tab w:val="num" w:pos="-4962"/>
        </w:tabs>
        <w:suppressAutoHyphens/>
        <w:autoSpaceDE w:val="0"/>
        <w:spacing w:after="0" w:line="240" w:lineRule="auto"/>
        <w:ind w:left="1134" w:hanging="708"/>
        <w:jc w:val="both"/>
        <w:rPr>
          <w:rFonts w:cstheme="minorHAnsi"/>
        </w:rPr>
      </w:pPr>
      <w:r w:rsidRPr="00071A27">
        <w:rPr>
          <w:rFonts w:cstheme="minorHAnsi"/>
        </w:rPr>
        <w:t xml:space="preserve">rekvizīti atbilstoši Latvijas Republikas likumam „Par pievienotās vērtības nodokli” </w:t>
      </w:r>
      <w:r w:rsidR="00C61EBC" w:rsidRPr="00071A27">
        <w:rPr>
          <w:rFonts w:cstheme="minorHAnsi"/>
        </w:rPr>
        <w:t>16</w:t>
      </w:r>
      <w:r w:rsidRPr="00071A27">
        <w:rPr>
          <w:rFonts w:cstheme="minorHAnsi"/>
        </w:rPr>
        <w:t>.nodaļas prasībām;</w:t>
      </w:r>
    </w:p>
    <w:p w:rsidR="00466E1E" w:rsidRPr="00071A27" w:rsidRDefault="00466E1E" w:rsidP="00154000">
      <w:pPr>
        <w:numPr>
          <w:ilvl w:val="2"/>
          <w:numId w:val="7"/>
        </w:numPr>
        <w:tabs>
          <w:tab w:val="clear" w:pos="1440"/>
          <w:tab w:val="num" w:pos="-4962"/>
        </w:tabs>
        <w:suppressAutoHyphens/>
        <w:autoSpaceDE w:val="0"/>
        <w:spacing w:after="0" w:line="240" w:lineRule="auto"/>
        <w:ind w:left="1134" w:hanging="708"/>
        <w:jc w:val="both"/>
        <w:rPr>
          <w:rFonts w:cstheme="minorHAnsi"/>
        </w:rPr>
      </w:pPr>
      <w:r w:rsidRPr="00071A27">
        <w:rPr>
          <w:rFonts w:cstheme="minorHAnsi"/>
        </w:rPr>
        <w:t>Darba nodošanas - pieņemšanas akta datums un numurs, par kuru tiek izrakstīts rēķins.</w:t>
      </w:r>
    </w:p>
    <w:p w:rsidR="00466E1E" w:rsidRPr="00071A27" w:rsidRDefault="00466E1E" w:rsidP="00154000">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 xml:space="preserve">Maksājumi tiek veikti ar pārskaitījumu uz Izpildītāja rēķinā norādīto bankas kontu. Par samaksas brīdi tiek uzskatīts datums, kurā Pasūtītājs ir devis rīkojumu savai bankai pārskaitīt uz Izpildītāja norēķinu kontu attiecīgo maksājuma summu. </w:t>
      </w:r>
    </w:p>
    <w:p w:rsidR="000621C7" w:rsidRPr="00105FEC" w:rsidRDefault="00466E1E" w:rsidP="00154000">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Pasūtītājam, par to rakstveidā informējot Izpildītāju, ir tiesības no Izpildītājam maksājamām summām ieturēt izmaksas, kuras Izpildītājam ir pienākums maksāt, kā zaudējumus un/vai līgumsodus saskaņā ar Līguma noteikumiem.</w:t>
      </w:r>
    </w:p>
    <w:p w:rsidR="000621C7" w:rsidRPr="00071A27" w:rsidRDefault="000621C7" w:rsidP="00154000">
      <w:pPr>
        <w:spacing w:after="0" w:line="240" w:lineRule="auto"/>
        <w:jc w:val="both"/>
        <w:rPr>
          <w:rFonts w:cstheme="minorHAnsi"/>
          <w:b/>
          <w:bCs/>
        </w:rPr>
      </w:pPr>
    </w:p>
    <w:p w:rsidR="003147F6" w:rsidRPr="00071A27" w:rsidRDefault="003147F6" w:rsidP="00CF0014">
      <w:pPr>
        <w:numPr>
          <w:ilvl w:val="0"/>
          <w:numId w:val="7"/>
        </w:numPr>
        <w:suppressAutoHyphens/>
        <w:spacing w:after="0" w:line="240" w:lineRule="auto"/>
        <w:rPr>
          <w:rFonts w:cstheme="minorHAnsi"/>
          <w:b/>
          <w:bCs/>
        </w:rPr>
      </w:pPr>
      <w:r w:rsidRPr="00071A27">
        <w:rPr>
          <w:rFonts w:cstheme="minorHAnsi"/>
          <w:b/>
          <w:bCs/>
        </w:rPr>
        <w:t>Izpildītāja pienākumi un tiesības</w:t>
      </w:r>
    </w:p>
    <w:p w:rsidR="003147F6" w:rsidRPr="00071A27" w:rsidRDefault="003147F6" w:rsidP="003147F6">
      <w:pPr>
        <w:pStyle w:val="Sarakstarindkopa"/>
        <w:numPr>
          <w:ilvl w:val="1"/>
          <w:numId w:val="7"/>
        </w:numPr>
        <w:tabs>
          <w:tab w:val="clear" w:pos="720"/>
          <w:tab w:val="num" w:pos="426"/>
        </w:tabs>
        <w:spacing w:after="0" w:line="240" w:lineRule="auto"/>
        <w:ind w:hanging="720"/>
        <w:rPr>
          <w:rFonts w:cstheme="minorHAnsi"/>
          <w:b/>
          <w:bCs/>
        </w:rPr>
      </w:pPr>
      <w:r w:rsidRPr="00071A27">
        <w:rPr>
          <w:rFonts w:cstheme="minorHAnsi"/>
          <w:b/>
          <w:bCs/>
        </w:rPr>
        <w:t>Izpildītāja pienākumi:</w:t>
      </w:r>
    </w:p>
    <w:p w:rsidR="003147F6" w:rsidRPr="00071A27" w:rsidRDefault="0070784B" w:rsidP="00FC37EA">
      <w:pPr>
        <w:pStyle w:val="Virsraksts5"/>
        <w:keepLines w:val="0"/>
        <w:numPr>
          <w:ilvl w:val="2"/>
          <w:numId w:val="7"/>
        </w:numPr>
        <w:tabs>
          <w:tab w:val="clear" w:pos="1440"/>
          <w:tab w:val="num" w:pos="-4962"/>
        </w:tabs>
        <w:suppressAutoHyphens/>
        <w:spacing w:before="0" w:line="240" w:lineRule="auto"/>
        <w:ind w:left="1134" w:hanging="708"/>
        <w:jc w:val="both"/>
        <w:rPr>
          <w:rFonts w:asciiTheme="minorHAnsi" w:hAnsiTheme="minorHAnsi" w:cstheme="minorHAnsi"/>
          <w:i/>
          <w:color w:val="auto"/>
        </w:rPr>
      </w:pPr>
      <w:r w:rsidRPr="00071A27">
        <w:rPr>
          <w:rFonts w:asciiTheme="minorHAnsi" w:hAnsiTheme="minorHAnsi" w:cstheme="minorHAnsi"/>
          <w:i/>
          <w:color w:val="auto"/>
        </w:rPr>
        <w:lastRenderedPageBreak/>
        <w:t>būvuzraudzības veikšanai</w:t>
      </w:r>
      <w:r w:rsidR="003147F6" w:rsidRPr="00071A27">
        <w:rPr>
          <w:rFonts w:asciiTheme="minorHAnsi" w:hAnsiTheme="minorHAnsi" w:cstheme="minorHAnsi"/>
          <w:i/>
          <w:color w:val="auto"/>
        </w:rPr>
        <w:t xml:space="preserve"> norīkot </w:t>
      </w:r>
      <w:r w:rsidR="00142D45" w:rsidRPr="00071A27">
        <w:rPr>
          <w:rFonts w:asciiTheme="minorHAnsi" w:hAnsiTheme="minorHAnsi" w:cstheme="minorHAnsi"/>
          <w:i/>
          <w:color w:val="auto"/>
        </w:rPr>
        <w:t xml:space="preserve">sertificētu </w:t>
      </w:r>
      <w:r w:rsidR="00DA77CC" w:rsidRPr="00071A27">
        <w:rPr>
          <w:rFonts w:asciiTheme="minorHAnsi" w:hAnsiTheme="minorHAnsi" w:cstheme="minorHAnsi"/>
          <w:i/>
          <w:color w:val="auto"/>
        </w:rPr>
        <w:t xml:space="preserve">atbildīgo </w:t>
      </w:r>
      <w:r w:rsidR="0072423C" w:rsidRPr="00071A27">
        <w:rPr>
          <w:rFonts w:asciiTheme="minorHAnsi" w:hAnsiTheme="minorHAnsi" w:cstheme="minorHAnsi"/>
          <w:i/>
          <w:color w:val="auto"/>
        </w:rPr>
        <w:t>būv</w:t>
      </w:r>
      <w:r w:rsidR="00142D45" w:rsidRPr="00071A27">
        <w:rPr>
          <w:rFonts w:asciiTheme="minorHAnsi" w:hAnsiTheme="minorHAnsi" w:cstheme="minorHAnsi"/>
          <w:i/>
          <w:color w:val="auto"/>
        </w:rPr>
        <w:t xml:space="preserve">speciālistu </w:t>
      </w:r>
      <w:r w:rsidR="00105FEC">
        <w:rPr>
          <w:rFonts w:asciiTheme="minorHAnsi" w:hAnsiTheme="minorHAnsi" w:cstheme="minorHAnsi"/>
          <w:b/>
          <w:i/>
          <w:color w:val="auto"/>
        </w:rPr>
        <w:t>___________</w:t>
      </w:r>
      <w:r w:rsidR="003147F6" w:rsidRPr="00071A27">
        <w:rPr>
          <w:rFonts w:asciiTheme="minorHAnsi" w:hAnsiTheme="minorHAnsi" w:cstheme="minorHAnsi"/>
          <w:i/>
          <w:color w:val="auto"/>
        </w:rPr>
        <w:t xml:space="preserve"> (</w:t>
      </w:r>
      <w:r w:rsidR="00E36D82" w:rsidRPr="00071A27">
        <w:rPr>
          <w:rFonts w:asciiTheme="minorHAnsi" w:hAnsiTheme="minorHAnsi" w:cstheme="minorHAnsi"/>
          <w:i/>
          <w:color w:val="auto"/>
        </w:rPr>
        <w:t>Latvijas</w:t>
      </w:r>
      <w:r w:rsidR="00142D45" w:rsidRPr="00071A27">
        <w:rPr>
          <w:rFonts w:asciiTheme="minorHAnsi" w:hAnsiTheme="minorHAnsi" w:cstheme="minorHAnsi"/>
          <w:i/>
          <w:color w:val="auto"/>
        </w:rPr>
        <w:t xml:space="preserve"> Būvinženieru savienības Būvniecības speciālistu sertifikācijas institūcijas izdotais būvprakses </w:t>
      </w:r>
      <w:r w:rsidR="003147F6" w:rsidRPr="00071A27">
        <w:rPr>
          <w:rFonts w:asciiTheme="minorHAnsi" w:hAnsiTheme="minorHAnsi" w:cstheme="minorHAnsi"/>
          <w:i/>
          <w:color w:val="auto"/>
        </w:rPr>
        <w:t>sertifikāta Nr.</w:t>
      </w:r>
      <w:r w:rsidR="00A44B51">
        <w:rPr>
          <w:rFonts w:asciiTheme="minorHAnsi" w:hAnsiTheme="minorHAnsi" w:cstheme="minorHAnsi"/>
          <w:i/>
          <w:color w:val="auto"/>
        </w:rPr>
        <w:t xml:space="preserve"> </w:t>
      </w:r>
      <w:r w:rsidR="00105FEC">
        <w:rPr>
          <w:rFonts w:asciiTheme="minorHAnsi" w:hAnsiTheme="minorHAnsi" w:cstheme="minorHAnsi"/>
          <w:i/>
          <w:color w:val="auto"/>
        </w:rPr>
        <w:t>_________</w:t>
      </w:r>
      <w:r w:rsidR="003147F6" w:rsidRPr="00071A27">
        <w:rPr>
          <w:rFonts w:asciiTheme="minorHAnsi" w:hAnsiTheme="minorHAnsi" w:cstheme="minorHAnsi"/>
          <w:i/>
          <w:color w:val="auto"/>
        </w:rPr>
        <w:t>);</w:t>
      </w:r>
    </w:p>
    <w:p w:rsidR="003147F6" w:rsidRPr="00071A27" w:rsidRDefault="0070784B" w:rsidP="009415C6">
      <w:pPr>
        <w:pStyle w:val="Sarakstarindkopa"/>
        <w:numPr>
          <w:ilvl w:val="2"/>
          <w:numId w:val="7"/>
        </w:numPr>
        <w:tabs>
          <w:tab w:val="clear" w:pos="1440"/>
          <w:tab w:val="num" w:pos="-4962"/>
        </w:tabs>
        <w:suppressAutoHyphens/>
        <w:spacing w:after="0" w:line="240" w:lineRule="auto"/>
        <w:ind w:left="1134" w:hanging="708"/>
        <w:jc w:val="both"/>
        <w:rPr>
          <w:rFonts w:cstheme="minorHAnsi"/>
        </w:rPr>
      </w:pPr>
      <w:r w:rsidRPr="00071A27">
        <w:rPr>
          <w:rFonts w:cstheme="minorHAnsi"/>
        </w:rPr>
        <w:t>v</w:t>
      </w:r>
      <w:r w:rsidR="003147F6" w:rsidRPr="00071A27">
        <w:rPr>
          <w:rFonts w:cstheme="minorHAnsi"/>
        </w:rPr>
        <w:t>eikt būvuzraudzību atbilstoši</w:t>
      </w:r>
      <w:r w:rsidR="0029098F" w:rsidRPr="00071A27">
        <w:rPr>
          <w:rFonts w:cstheme="minorHAnsi"/>
        </w:rPr>
        <w:t xml:space="preserve"> </w:t>
      </w:r>
      <w:r w:rsidR="00E16ECA" w:rsidRPr="00071A27">
        <w:rPr>
          <w:rFonts w:cstheme="minorHAnsi"/>
        </w:rPr>
        <w:t>būvprojektam</w:t>
      </w:r>
      <w:r w:rsidR="003147F6" w:rsidRPr="00071A27">
        <w:rPr>
          <w:rFonts w:cstheme="minorHAnsi"/>
        </w:rPr>
        <w:t>,</w:t>
      </w:r>
      <w:r w:rsidR="0029098F" w:rsidRPr="00071A27">
        <w:rPr>
          <w:rFonts w:cstheme="minorHAnsi"/>
        </w:rPr>
        <w:t xml:space="preserve"> būvuzraudzības </w:t>
      </w:r>
      <w:r w:rsidR="004C217A" w:rsidRPr="00071A27">
        <w:rPr>
          <w:rFonts w:cstheme="minorHAnsi"/>
        </w:rPr>
        <w:t>plānam,</w:t>
      </w:r>
      <w:r w:rsidR="003147F6" w:rsidRPr="00071A27">
        <w:rPr>
          <w:rFonts w:cstheme="minorHAnsi"/>
        </w:rPr>
        <w:t xml:space="preserve"> </w:t>
      </w:r>
      <w:r w:rsidR="00142D45" w:rsidRPr="00071A27">
        <w:rPr>
          <w:rFonts w:cstheme="minorHAnsi"/>
        </w:rPr>
        <w:t xml:space="preserve">Latvijas Republikas </w:t>
      </w:r>
      <w:r w:rsidR="003147F6" w:rsidRPr="00071A27">
        <w:rPr>
          <w:rFonts w:cstheme="minorHAnsi"/>
        </w:rPr>
        <w:t>būvuzraudzību regulējošiem normatīvajiem aktiem</w:t>
      </w:r>
      <w:r w:rsidR="00761707" w:rsidRPr="00071A27">
        <w:rPr>
          <w:rFonts w:cstheme="minorHAnsi"/>
        </w:rPr>
        <w:t xml:space="preserve">; </w:t>
      </w:r>
    </w:p>
    <w:p w:rsidR="00761707" w:rsidRPr="00071A27" w:rsidRDefault="004C217A" w:rsidP="009415C6">
      <w:pPr>
        <w:pStyle w:val="Sarakstarindkopa"/>
        <w:numPr>
          <w:ilvl w:val="2"/>
          <w:numId w:val="7"/>
        </w:numPr>
        <w:tabs>
          <w:tab w:val="clear" w:pos="1440"/>
          <w:tab w:val="num" w:pos="-4962"/>
        </w:tabs>
        <w:suppressAutoHyphens/>
        <w:spacing w:after="0" w:line="240" w:lineRule="auto"/>
        <w:ind w:left="1134" w:hanging="708"/>
        <w:jc w:val="both"/>
        <w:rPr>
          <w:rFonts w:cstheme="minorHAnsi"/>
        </w:rPr>
      </w:pPr>
      <w:r w:rsidRPr="00071A27">
        <w:rPr>
          <w:rFonts w:cstheme="minorHAnsi"/>
        </w:rPr>
        <w:t>Līguma 5.1.1.</w:t>
      </w:r>
      <w:r w:rsidR="005B4B63" w:rsidRPr="00071A27">
        <w:rPr>
          <w:rFonts w:cstheme="minorHAnsi"/>
        </w:rPr>
        <w:t xml:space="preserve"> </w:t>
      </w:r>
      <w:r w:rsidRPr="00071A27">
        <w:rPr>
          <w:rFonts w:cstheme="minorHAnsi"/>
        </w:rPr>
        <w:t xml:space="preserve">punktā norādītajam </w:t>
      </w:r>
      <w:r w:rsidR="00761707" w:rsidRPr="00071A27">
        <w:rPr>
          <w:rFonts w:cstheme="minorHAnsi"/>
        </w:rPr>
        <w:t>būvspeciālistam pildīt būvuzrauga pienākumus saskaņā ar 2014.08.</w:t>
      </w:r>
      <w:r w:rsidR="0099705A" w:rsidRPr="00071A27">
        <w:rPr>
          <w:rFonts w:cstheme="minorHAnsi"/>
        </w:rPr>
        <w:t>1</w:t>
      </w:r>
      <w:r w:rsidR="00761707" w:rsidRPr="00071A27">
        <w:rPr>
          <w:rFonts w:cstheme="minorHAnsi"/>
        </w:rPr>
        <w:t>9. Ministru kabineta noteikum</w:t>
      </w:r>
      <w:r w:rsidRPr="00071A27">
        <w:rPr>
          <w:rFonts w:cstheme="minorHAnsi"/>
        </w:rPr>
        <w:t>u</w:t>
      </w:r>
      <w:r w:rsidR="00761707" w:rsidRPr="00071A27">
        <w:rPr>
          <w:rFonts w:cstheme="minorHAnsi"/>
        </w:rPr>
        <w:t xml:space="preserve"> Nr.500 “Vispārīgie būvnoteikumi” 125.</w:t>
      </w:r>
      <w:r w:rsidR="005B4B63" w:rsidRPr="00071A27">
        <w:rPr>
          <w:rFonts w:cstheme="minorHAnsi"/>
        </w:rPr>
        <w:t xml:space="preserve"> </w:t>
      </w:r>
      <w:r w:rsidR="00761707" w:rsidRPr="00071A27">
        <w:rPr>
          <w:rFonts w:cstheme="minorHAnsi"/>
        </w:rPr>
        <w:t>punkt</w:t>
      </w:r>
      <w:r w:rsidRPr="00071A27">
        <w:rPr>
          <w:rFonts w:cstheme="minorHAnsi"/>
        </w:rPr>
        <w:t>ā noteikto</w:t>
      </w:r>
      <w:r w:rsidR="00761707" w:rsidRPr="00071A27">
        <w:rPr>
          <w:rFonts w:cstheme="minorHAnsi"/>
        </w:rPr>
        <w:t xml:space="preserve">, kā arī uzņemties atbildību, kas būvuzraugam ir noteikta saskaņā ar </w:t>
      </w:r>
      <w:r w:rsidRPr="00071A27">
        <w:rPr>
          <w:rFonts w:cstheme="minorHAnsi"/>
        </w:rPr>
        <w:t xml:space="preserve">būvuzraudzību reglamentējošiem </w:t>
      </w:r>
      <w:r w:rsidR="00761707" w:rsidRPr="00071A27">
        <w:rPr>
          <w:rFonts w:cstheme="minorHAnsi"/>
        </w:rPr>
        <w:t>normatīvajiem aktiem;</w:t>
      </w:r>
    </w:p>
    <w:p w:rsidR="003147F6" w:rsidRPr="00071A27" w:rsidRDefault="0070784B"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k</w:t>
      </w:r>
      <w:r w:rsidR="003147F6" w:rsidRPr="00071A27">
        <w:rPr>
          <w:rFonts w:cstheme="minorHAnsi"/>
        </w:rPr>
        <w:t xml:space="preserve">onsultēt </w:t>
      </w:r>
      <w:r w:rsidR="00142D45" w:rsidRPr="00071A27">
        <w:rPr>
          <w:rFonts w:cstheme="minorHAnsi"/>
        </w:rPr>
        <w:t>P</w:t>
      </w:r>
      <w:r w:rsidR="003147F6" w:rsidRPr="00071A27">
        <w:rPr>
          <w:rFonts w:cstheme="minorHAnsi"/>
        </w:rPr>
        <w:t>asūtītāju jautājumos par būv</w:t>
      </w:r>
      <w:r w:rsidR="00761707" w:rsidRPr="00071A27">
        <w:rPr>
          <w:rFonts w:cstheme="minorHAnsi"/>
        </w:rPr>
        <w:t>darbu</w:t>
      </w:r>
      <w:r w:rsidR="003147F6" w:rsidRPr="00071A27">
        <w:rPr>
          <w:rFonts w:cstheme="minorHAnsi"/>
        </w:rPr>
        <w:t xml:space="preserve"> organizāciju, </w:t>
      </w:r>
      <w:r w:rsidR="00142D45" w:rsidRPr="00071A27">
        <w:rPr>
          <w:rFonts w:cstheme="minorHAnsi"/>
        </w:rPr>
        <w:t>B</w:t>
      </w:r>
      <w:r w:rsidR="003147F6" w:rsidRPr="00071A27">
        <w:rPr>
          <w:rFonts w:cstheme="minorHAnsi"/>
        </w:rPr>
        <w:t xml:space="preserve">ūvdarbu izpildi un citiem </w:t>
      </w:r>
      <w:r w:rsidR="00761707" w:rsidRPr="00071A27">
        <w:rPr>
          <w:rFonts w:cstheme="minorHAnsi"/>
        </w:rPr>
        <w:t xml:space="preserve">ar </w:t>
      </w:r>
      <w:r w:rsidR="009A5880" w:rsidRPr="00071A27">
        <w:rPr>
          <w:rFonts w:cstheme="minorHAnsi"/>
        </w:rPr>
        <w:t>Būv</w:t>
      </w:r>
      <w:r w:rsidR="00480BE2" w:rsidRPr="00071A27">
        <w:rPr>
          <w:rFonts w:cstheme="minorHAnsi"/>
        </w:rPr>
        <w:t xml:space="preserve">objekta </w:t>
      </w:r>
      <w:r w:rsidR="00761707" w:rsidRPr="00071A27">
        <w:rPr>
          <w:rFonts w:cstheme="minorHAnsi"/>
        </w:rPr>
        <w:t>būvniecības proces</w:t>
      </w:r>
      <w:r w:rsidR="00404D86" w:rsidRPr="00071A27">
        <w:rPr>
          <w:rFonts w:cstheme="minorHAnsi"/>
        </w:rPr>
        <w:t>u</w:t>
      </w:r>
      <w:r w:rsidR="00761707" w:rsidRPr="00071A27">
        <w:rPr>
          <w:rFonts w:cstheme="minorHAnsi"/>
        </w:rPr>
        <w:t xml:space="preserve"> </w:t>
      </w:r>
      <w:r w:rsidR="003147F6" w:rsidRPr="00071A27">
        <w:rPr>
          <w:rFonts w:cstheme="minorHAnsi"/>
        </w:rPr>
        <w:t>saistītiem jautājumiem;</w:t>
      </w:r>
    </w:p>
    <w:p w:rsidR="003147F6" w:rsidRPr="00071A27" w:rsidRDefault="0070784B"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n</w:t>
      </w:r>
      <w:r w:rsidR="003147F6" w:rsidRPr="00071A27">
        <w:rPr>
          <w:rFonts w:cstheme="minorHAnsi"/>
        </w:rPr>
        <w:t xml:space="preserve">odrošināt </w:t>
      </w:r>
      <w:r w:rsidR="00142D45" w:rsidRPr="00071A27">
        <w:rPr>
          <w:rFonts w:cstheme="minorHAnsi"/>
        </w:rPr>
        <w:t xml:space="preserve">Līguma 5.1.1.punktā minētā </w:t>
      </w:r>
      <w:r w:rsidR="005D43A7" w:rsidRPr="00071A27">
        <w:rPr>
          <w:rFonts w:cstheme="minorHAnsi"/>
        </w:rPr>
        <w:t>būv</w:t>
      </w:r>
      <w:r w:rsidR="0017680D" w:rsidRPr="00071A27">
        <w:rPr>
          <w:rFonts w:cstheme="minorHAnsi"/>
        </w:rPr>
        <w:t>speciālista</w:t>
      </w:r>
      <w:r w:rsidR="00A44B51">
        <w:rPr>
          <w:rFonts w:cstheme="minorHAnsi"/>
        </w:rPr>
        <w:t xml:space="preserve"> atrašanos Būvobjektā</w:t>
      </w:r>
      <w:r w:rsidR="00853136" w:rsidRPr="00071A27">
        <w:rPr>
          <w:rFonts w:cstheme="minorHAnsi"/>
        </w:rPr>
        <w:t>,</w:t>
      </w:r>
      <w:r w:rsidR="00A44B51">
        <w:rPr>
          <w:rFonts w:cstheme="minorHAnsi"/>
        </w:rPr>
        <w:t xml:space="preserve"> lai pilnvērtīgi veiktu būvuzraudzību,</w:t>
      </w:r>
      <w:r w:rsidR="00853136" w:rsidRPr="00071A27">
        <w:rPr>
          <w:rFonts w:cstheme="minorHAnsi"/>
        </w:rPr>
        <w:t xml:space="preserve"> kā arī</w:t>
      </w:r>
      <w:r w:rsidR="00A44B51">
        <w:rPr>
          <w:rFonts w:cstheme="minorHAnsi"/>
        </w:rPr>
        <w:t xml:space="preserve"> nodrošināt</w:t>
      </w:r>
      <w:r w:rsidR="00853136" w:rsidRPr="00071A27">
        <w:rPr>
          <w:rFonts w:cstheme="minorHAnsi"/>
        </w:rPr>
        <w:t xml:space="preserve"> </w:t>
      </w:r>
      <w:r w:rsidR="003147F6" w:rsidRPr="00071A27">
        <w:rPr>
          <w:rFonts w:cstheme="minorHAnsi"/>
        </w:rPr>
        <w:t xml:space="preserve">ārpuskārtas ierašanos </w:t>
      </w:r>
      <w:r w:rsidR="00800CD8" w:rsidRPr="00071A27">
        <w:rPr>
          <w:rFonts w:cstheme="minorHAnsi"/>
        </w:rPr>
        <w:t>Būvo</w:t>
      </w:r>
      <w:r w:rsidR="003147F6" w:rsidRPr="00071A27">
        <w:rPr>
          <w:rFonts w:cstheme="minorHAnsi"/>
        </w:rPr>
        <w:t>bjekt</w:t>
      </w:r>
      <w:r w:rsidR="00142D45" w:rsidRPr="00071A27">
        <w:rPr>
          <w:rFonts w:cstheme="minorHAnsi"/>
        </w:rPr>
        <w:t>ā</w:t>
      </w:r>
      <w:r w:rsidR="003147F6" w:rsidRPr="00071A27">
        <w:rPr>
          <w:rFonts w:cstheme="minorHAnsi"/>
        </w:rPr>
        <w:t xml:space="preserve"> </w:t>
      </w:r>
      <w:r w:rsidR="00800CD8" w:rsidRPr="00071A27">
        <w:rPr>
          <w:rFonts w:cstheme="minorHAnsi"/>
        </w:rPr>
        <w:t>24</w:t>
      </w:r>
      <w:r w:rsidR="00853136" w:rsidRPr="00071A27">
        <w:rPr>
          <w:rFonts w:cstheme="minorHAnsi"/>
        </w:rPr>
        <w:t xml:space="preserve"> (</w:t>
      </w:r>
      <w:r w:rsidR="00800CD8" w:rsidRPr="00071A27">
        <w:rPr>
          <w:rFonts w:cstheme="minorHAnsi"/>
        </w:rPr>
        <w:t>divdesmit četru</w:t>
      </w:r>
      <w:r w:rsidR="00853136" w:rsidRPr="00071A27">
        <w:rPr>
          <w:rFonts w:cstheme="minorHAnsi"/>
        </w:rPr>
        <w:t>)</w:t>
      </w:r>
      <w:r w:rsidR="003147F6" w:rsidRPr="00071A27">
        <w:rPr>
          <w:rFonts w:cstheme="minorHAnsi"/>
        </w:rPr>
        <w:t xml:space="preserve"> stundu laikā pēc Pasūtītāja mutiska vai rakstiska pieprasījuma;</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Pārbaudīt Būvdarbu un </w:t>
      </w:r>
      <w:r w:rsidR="00CE5949" w:rsidRPr="00071A27">
        <w:rPr>
          <w:rFonts w:cstheme="minorHAnsi"/>
        </w:rPr>
        <w:t>pielietoto tehnoloģiju atbilstību būvprojektam, un</w:t>
      </w:r>
      <w:r w:rsidR="00952906" w:rsidRPr="00071A27">
        <w:rPr>
          <w:rFonts w:cstheme="minorHAnsi"/>
        </w:rPr>
        <w:t xml:space="preserve"> būvobjektā </w:t>
      </w:r>
      <w:r w:rsidR="00CE5949" w:rsidRPr="00071A27">
        <w:rPr>
          <w:rFonts w:cstheme="minorHAnsi"/>
        </w:rPr>
        <w:t>i</w:t>
      </w:r>
      <w:r w:rsidR="00952906" w:rsidRPr="00071A27">
        <w:rPr>
          <w:rFonts w:cstheme="minorHAnsi"/>
        </w:rPr>
        <w:t>ebūvējamo</w:t>
      </w:r>
      <w:r w:rsidR="00CE5949" w:rsidRPr="00071A27">
        <w:rPr>
          <w:rFonts w:cstheme="minorHAnsi"/>
        </w:rPr>
        <w:t xml:space="preserve"> </w:t>
      </w:r>
      <w:r w:rsidRPr="00071A27">
        <w:rPr>
          <w:rFonts w:cstheme="minorHAnsi"/>
        </w:rPr>
        <w:t xml:space="preserve">būvizstrādājumu </w:t>
      </w:r>
      <w:r w:rsidR="00CE5949" w:rsidRPr="00071A27">
        <w:rPr>
          <w:rFonts w:cstheme="minorHAnsi"/>
        </w:rPr>
        <w:t>atbilstību Eiropas Parlamenta un Padomes 2011.gada 9.marta Regula</w:t>
      </w:r>
      <w:r w:rsidR="0006213B" w:rsidRPr="00071A27">
        <w:rPr>
          <w:rFonts w:cstheme="minorHAnsi"/>
        </w:rPr>
        <w:t>s</w:t>
      </w:r>
      <w:r w:rsidR="00CE5949" w:rsidRPr="00071A27">
        <w:rPr>
          <w:rFonts w:cstheme="minorHAnsi"/>
        </w:rPr>
        <w:t xml:space="preserve"> (ES) Nr.305/2011</w:t>
      </w:r>
      <w:r w:rsidR="0006213B" w:rsidRPr="00071A27">
        <w:rPr>
          <w:rFonts w:cstheme="minorHAnsi"/>
        </w:rPr>
        <w:t xml:space="preserve"> prasībām</w:t>
      </w:r>
      <w:r w:rsidR="00CE5949" w:rsidRPr="00071A27">
        <w:rPr>
          <w:rFonts w:cstheme="minorHAnsi"/>
        </w:rPr>
        <w:t xml:space="preserve">. </w:t>
      </w:r>
      <w:r w:rsidRPr="00071A27">
        <w:rPr>
          <w:rFonts w:cstheme="minorHAnsi"/>
        </w:rPr>
        <w:t>Konstatējot neatbilstību</w:t>
      </w:r>
      <w:r w:rsidR="0017680D" w:rsidRPr="00071A27">
        <w:rPr>
          <w:rFonts w:cstheme="minorHAnsi"/>
        </w:rPr>
        <w:t xml:space="preserve"> </w:t>
      </w:r>
      <w:r w:rsidR="00397CE4" w:rsidRPr="00071A27">
        <w:rPr>
          <w:rFonts w:cstheme="minorHAnsi"/>
        </w:rPr>
        <w:t xml:space="preserve">būvprojektam </w:t>
      </w:r>
      <w:r w:rsidRPr="00071A27">
        <w:rPr>
          <w:rFonts w:cstheme="minorHAnsi"/>
        </w:rPr>
        <w:t>un</w:t>
      </w:r>
      <w:r w:rsidR="00CE5949" w:rsidRPr="00071A27">
        <w:rPr>
          <w:rFonts w:cstheme="minorHAnsi"/>
        </w:rPr>
        <w:t xml:space="preserve"> neatbilstošu būvizstrādājumu </w:t>
      </w:r>
      <w:r w:rsidR="0006213B" w:rsidRPr="00071A27">
        <w:rPr>
          <w:rFonts w:cstheme="minorHAnsi"/>
        </w:rPr>
        <w:t xml:space="preserve">iebūvēšanu objektā, </w:t>
      </w:r>
      <w:r w:rsidRPr="00071A27">
        <w:rPr>
          <w:rFonts w:cstheme="minorHAnsi"/>
        </w:rPr>
        <w:t>nekavējoties, pārkāpuma konstatēšanas dienā, iesniegt Būvdarbu veicējam rakstisku pretenziju un informēt par to Pasūtītāju, iesniedzot pretenzijas kopiju;</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Pārbaudīt </w:t>
      </w:r>
      <w:r w:rsidR="0017680D" w:rsidRPr="00071A27">
        <w:rPr>
          <w:rFonts w:cstheme="minorHAnsi"/>
        </w:rPr>
        <w:t>B</w:t>
      </w:r>
      <w:r w:rsidRPr="00071A27">
        <w:rPr>
          <w:rFonts w:cstheme="minorHAnsi"/>
        </w:rPr>
        <w:t>ūvdarbu izpilddokumentācijas,</w:t>
      </w:r>
      <w:r w:rsidR="0006213B" w:rsidRPr="00071A27">
        <w:rPr>
          <w:rFonts w:cstheme="minorHAnsi"/>
        </w:rPr>
        <w:t xml:space="preserve"> atbilstošo </w:t>
      </w:r>
      <w:r w:rsidRPr="00071A27">
        <w:rPr>
          <w:rFonts w:cstheme="minorHAnsi"/>
        </w:rPr>
        <w:t>iekārtu</w:t>
      </w:r>
      <w:r w:rsidR="0006213B" w:rsidRPr="00071A27">
        <w:rPr>
          <w:rFonts w:cstheme="minorHAnsi"/>
        </w:rPr>
        <w:t xml:space="preserve"> un iebūvēto būvizstrādājumu </w:t>
      </w:r>
      <w:r w:rsidRPr="00071A27">
        <w:rPr>
          <w:rFonts w:cstheme="minorHAnsi"/>
        </w:rPr>
        <w:t xml:space="preserve">atbilstību apliecinošo dokumentu </w:t>
      </w:r>
      <w:r w:rsidR="0006213B" w:rsidRPr="00071A27">
        <w:rPr>
          <w:rFonts w:cstheme="minorHAnsi"/>
        </w:rPr>
        <w:t>esamību objektā;</w:t>
      </w:r>
    </w:p>
    <w:p w:rsidR="005B4B63" w:rsidRPr="00071A27" w:rsidRDefault="005B4B63"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Pārbaudīt un izvērtēt no Būvdarbu veicēja saņemtos veikto Būvdarbu izpildes aktus</w:t>
      </w:r>
      <w:r w:rsidR="00467759" w:rsidRPr="00071A27">
        <w:rPr>
          <w:rFonts w:cstheme="minorHAnsi"/>
        </w:rPr>
        <w:t xml:space="preserve"> un kontrolēt Būvdarbu izmaksu atbilstību Pasūtītāja apstiprinātajām izmaksu tāmēm</w:t>
      </w:r>
      <w:r w:rsidRPr="00071A27">
        <w:rPr>
          <w:rFonts w:cstheme="minorHAnsi"/>
        </w:rPr>
        <w:t xml:space="preserve"> 5 (piecu) darba dienu laikā no saņemšanas brīža akceptējot tos vai rakstveidā noraidot un par savu lēmumu nekavējoties informējot Pasūtītāju, iesniedzot atteikuma kopiju;</w:t>
      </w:r>
    </w:p>
    <w:p w:rsidR="009A5880" w:rsidRPr="00071A27" w:rsidRDefault="009A5880"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P</w:t>
      </w:r>
      <w:r w:rsidR="00854EF7" w:rsidRPr="00071A27">
        <w:rPr>
          <w:rFonts w:cstheme="minorHAnsi"/>
        </w:rPr>
        <w:t>ārbaudīt būvdarbu secības un kvalitātes atbilstību būvprojektam, darbu veikšanas projektam, kā arī būvniecību, darba aizsardzību, vides aizsardzību un ugunsdrošību reglamentē</w:t>
      </w:r>
      <w:r w:rsidR="005B4B63" w:rsidRPr="00071A27">
        <w:rPr>
          <w:rFonts w:cstheme="minorHAnsi"/>
        </w:rPr>
        <w:t>jošiem normatīvajiem aktiem;</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Nodrošināt, lai netiktu pārsniegts </w:t>
      </w:r>
      <w:r w:rsidR="0017680D" w:rsidRPr="00071A27">
        <w:rPr>
          <w:rFonts w:cstheme="minorHAnsi"/>
        </w:rPr>
        <w:t>B</w:t>
      </w:r>
      <w:r w:rsidRPr="00071A27">
        <w:rPr>
          <w:rFonts w:cstheme="minorHAnsi"/>
        </w:rPr>
        <w:t xml:space="preserve">ūvdarbu izpildes budžets, pamatotu papildus izdevumu rašanās gadījumā koordinēt </w:t>
      </w:r>
      <w:r w:rsidR="0006213B" w:rsidRPr="00071A27">
        <w:rPr>
          <w:rFonts w:cstheme="minorHAnsi"/>
        </w:rPr>
        <w:t xml:space="preserve">adekvātu </w:t>
      </w:r>
      <w:r w:rsidRPr="00071A27">
        <w:rPr>
          <w:rFonts w:cstheme="minorHAnsi"/>
        </w:rPr>
        <w:t>korekciju ieviešanu;</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Būvdarbu izpildes laik</w:t>
      </w:r>
      <w:r w:rsidR="0017680D" w:rsidRPr="00071A27">
        <w:rPr>
          <w:rFonts w:cstheme="minorHAnsi"/>
        </w:rPr>
        <w:t>ā</w:t>
      </w:r>
      <w:r w:rsidR="00A94984" w:rsidRPr="00071A27">
        <w:rPr>
          <w:rFonts w:cstheme="minorHAnsi"/>
        </w:rPr>
        <w:t>,</w:t>
      </w:r>
      <w:r w:rsidRPr="00071A27">
        <w:rPr>
          <w:rFonts w:cstheme="minorHAnsi"/>
        </w:rPr>
        <w:t xml:space="preserve"> konstatējot neparedzētos </w:t>
      </w:r>
      <w:r w:rsidR="00A94984" w:rsidRPr="00071A27">
        <w:rPr>
          <w:rFonts w:cstheme="minorHAnsi"/>
        </w:rPr>
        <w:t>B</w:t>
      </w:r>
      <w:r w:rsidRPr="00071A27">
        <w:rPr>
          <w:rFonts w:cstheme="minorHAnsi"/>
        </w:rPr>
        <w:t xml:space="preserve">ūvdarbus, kuru izmaksas pārsniedz Būvdarbu līgumcenu, saskaņojot ar Pasūtītāju un būvprojekta autoru iesniegt priekšlikumus līdzekļu ekonomijai esošo tāmju ietvaros, veikt Būvdarbu veicēja sagatavoto papildus būvdarbu tāmju </w:t>
      </w:r>
      <w:r w:rsidR="0099705A" w:rsidRPr="00071A27">
        <w:rPr>
          <w:rFonts w:cstheme="minorHAnsi"/>
        </w:rPr>
        <w:t>pārbaudi</w:t>
      </w:r>
      <w:r w:rsidR="00854EF7" w:rsidRPr="00071A27">
        <w:rPr>
          <w:rFonts w:cstheme="minorHAnsi"/>
        </w:rPr>
        <w:t>;</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Visus strīdus ar Būvdarbu veicēju par </w:t>
      </w:r>
      <w:r w:rsidR="00853136" w:rsidRPr="00071A27">
        <w:rPr>
          <w:rFonts w:cstheme="minorHAnsi"/>
        </w:rPr>
        <w:t>b</w:t>
      </w:r>
      <w:r w:rsidRPr="00071A27">
        <w:rPr>
          <w:rFonts w:cstheme="minorHAnsi"/>
        </w:rPr>
        <w:t>ūvdarbu izpildes atbilstību Būvdarbu līguma noteikumiem Izpildītājam jārisina patstāvīgi, bez Pasūtītāja iesaistes. Par šajā Līguma punktā minēto strīdu Izpildītājs informē Pasūtītāju;</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Izpildītājam jāatskaitās saskaņā ar </w:t>
      </w:r>
      <w:r w:rsidR="009415C6" w:rsidRPr="00071A27">
        <w:rPr>
          <w:rFonts w:cstheme="minorHAnsi"/>
        </w:rPr>
        <w:t>L</w:t>
      </w:r>
      <w:r w:rsidRPr="00071A27">
        <w:rPr>
          <w:rFonts w:cstheme="minorHAnsi"/>
        </w:rPr>
        <w:t xml:space="preserve">īguma 6.punktu „Atskaites”, kā arī pēc Pasūtītāja pieprasījuma jāziņo un jāsniedz papildus informācija par saviem lēmumiem un </w:t>
      </w:r>
      <w:r w:rsidR="00A94984" w:rsidRPr="00071A27">
        <w:rPr>
          <w:rFonts w:cstheme="minorHAnsi"/>
        </w:rPr>
        <w:t>B</w:t>
      </w:r>
      <w:r w:rsidRPr="00071A27">
        <w:rPr>
          <w:rFonts w:cstheme="minorHAnsi"/>
        </w:rPr>
        <w:t>ūvdarbu gaitu;</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Pirms Būvobjekt</w:t>
      </w:r>
      <w:r w:rsidR="00A94984" w:rsidRPr="00071A27">
        <w:rPr>
          <w:rFonts w:cstheme="minorHAnsi"/>
        </w:rPr>
        <w:t>a</w:t>
      </w:r>
      <w:r w:rsidRPr="00071A27">
        <w:rPr>
          <w:rFonts w:cstheme="minorHAnsi"/>
        </w:rPr>
        <w:t xml:space="preserve"> nodošanas ekspluatācijā nodrošināt pilnu iz</w:t>
      </w:r>
      <w:r w:rsidR="00854EF7" w:rsidRPr="00071A27">
        <w:rPr>
          <w:rFonts w:cstheme="minorHAnsi"/>
        </w:rPr>
        <w:t>p</w:t>
      </w:r>
      <w:r w:rsidRPr="00071A27">
        <w:rPr>
          <w:rFonts w:cstheme="minorHAnsi"/>
        </w:rPr>
        <w:t xml:space="preserve">ilddokumentācijas saskaņošanu </w:t>
      </w:r>
      <w:r w:rsidR="0099705A" w:rsidRPr="00071A27">
        <w:rPr>
          <w:rFonts w:cstheme="minorHAnsi"/>
        </w:rPr>
        <w:t xml:space="preserve">ar </w:t>
      </w:r>
      <w:r w:rsidR="004C217A" w:rsidRPr="00071A27">
        <w:rPr>
          <w:rFonts w:cstheme="minorHAnsi"/>
        </w:rPr>
        <w:t>P</w:t>
      </w:r>
      <w:r w:rsidR="0099705A" w:rsidRPr="00071A27">
        <w:rPr>
          <w:rFonts w:cstheme="minorHAnsi"/>
        </w:rPr>
        <w:t>asūtītāju</w:t>
      </w:r>
      <w:r w:rsidR="004C217A" w:rsidRPr="00071A27">
        <w:rPr>
          <w:rFonts w:cstheme="minorHAnsi"/>
        </w:rPr>
        <w:t>;</w:t>
      </w:r>
      <w:r w:rsidR="0099705A" w:rsidRPr="00071A27">
        <w:rPr>
          <w:rFonts w:cstheme="minorHAnsi"/>
        </w:rPr>
        <w:t xml:space="preserve"> </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Sagatavot un iesniegt komisijai, kura pieņem Būvobjektu ekspluatācijā, nepieciešamos dokumentus saskaņā ar</w:t>
      </w:r>
      <w:r w:rsidR="00791BC4" w:rsidRPr="00071A27">
        <w:rPr>
          <w:rFonts w:cstheme="minorHAnsi"/>
        </w:rPr>
        <w:t xml:space="preserve"> spēkā esošo normatīvo aktu prasībām</w:t>
      </w:r>
      <w:r w:rsidRPr="00071A27">
        <w:rPr>
          <w:rFonts w:cstheme="minorHAnsi"/>
        </w:rPr>
        <w:t>, kā arī piedalīties šīs komisijas darbā kā pieaicinātai personai</w:t>
      </w:r>
      <w:r w:rsidR="00B14D34" w:rsidRPr="00071A27">
        <w:rPr>
          <w:rFonts w:cstheme="minorHAnsi"/>
        </w:rPr>
        <w:t>.</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Parakstot Līgumu</w:t>
      </w:r>
      <w:r w:rsidR="00E36D82" w:rsidRPr="00071A27">
        <w:rPr>
          <w:rFonts w:cstheme="minorHAnsi"/>
        </w:rPr>
        <w:t>,</w:t>
      </w:r>
      <w:r w:rsidRPr="00071A27">
        <w:rPr>
          <w:rFonts w:cstheme="minorHAnsi"/>
        </w:rPr>
        <w:t xml:space="preserve"> Izpildītājs apliecina, ka Pasūtītājs ir nodrošinājis Izpildītāju ar Darbu izpildei nepieciešamo informāciju un dokumentāciju un ka Izpildītājam pret šo dokumentāciju pretenziju nav</w:t>
      </w:r>
      <w:r w:rsidR="00B14D34" w:rsidRPr="00071A27">
        <w:rPr>
          <w:rFonts w:cstheme="minorHAnsi"/>
        </w:rPr>
        <w:t>.</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Izpildīt Pasūtītāja norādījumus un ieteikumus ar nosacījumu, ka tie nav pretrunā ar </w:t>
      </w:r>
      <w:r w:rsidR="00A94984" w:rsidRPr="00071A27">
        <w:rPr>
          <w:rFonts w:cstheme="minorHAnsi"/>
        </w:rPr>
        <w:t>b</w:t>
      </w:r>
      <w:r w:rsidRPr="00071A27">
        <w:rPr>
          <w:rFonts w:cstheme="minorHAnsi"/>
        </w:rPr>
        <w:t>ūvprojektu un Latvijas Republikā spēkā esošiem normatīviem aktiem.</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Būvdarbu garantijas perioda laikā (36 mēneši pēc Būvobjekt</w:t>
      </w:r>
      <w:r w:rsidR="0035225B" w:rsidRPr="00071A27">
        <w:rPr>
          <w:rFonts w:cstheme="minorHAnsi"/>
        </w:rPr>
        <w:t>a</w:t>
      </w:r>
      <w:r w:rsidRPr="00071A27">
        <w:rPr>
          <w:rFonts w:cstheme="minorHAnsi"/>
        </w:rPr>
        <w:t xml:space="preserve"> </w:t>
      </w:r>
      <w:r w:rsidR="0035225B" w:rsidRPr="00071A27">
        <w:rPr>
          <w:rFonts w:cstheme="minorHAnsi"/>
        </w:rPr>
        <w:t xml:space="preserve">pieņemšanas </w:t>
      </w:r>
      <w:r w:rsidRPr="00071A27">
        <w:rPr>
          <w:rFonts w:cstheme="minorHAnsi"/>
        </w:rPr>
        <w:t>ekspluatācijā):</w:t>
      </w:r>
    </w:p>
    <w:p w:rsidR="003147F6" w:rsidRPr="00071A27" w:rsidRDefault="00B14D34" w:rsidP="00B14D34">
      <w:pPr>
        <w:pStyle w:val="Sarakstarindkopa"/>
        <w:numPr>
          <w:ilvl w:val="3"/>
          <w:numId w:val="7"/>
        </w:numPr>
        <w:tabs>
          <w:tab w:val="clear" w:pos="1800"/>
          <w:tab w:val="left" w:pos="-4962"/>
        </w:tabs>
        <w:suppressAutoHyphens/>
        <w:spacing w:after="0" w:line="240" w:lineRule="auto"/>
        <w:ind w:left="1985" w:hanging="851"/>
        <w:jc w:val="both"/>
        <w:rPr>
          <w:rFonts w:cstheme="minorHAnsi"/>
        </w:rPr>
      </w:pPr>
      <w:r w:rsidRPr="00071A27">
        <w:rPr>
          <w:rFonts w:cstheme="minorHAnsi"/>
        </w:rPr>
        <w:t>p</w:t>
      </w:r>
      <w:r w:rsidR="003147F6" w:rsidRPr="00071A27">
        <w:rPr>
          <w:rFonts w:cstheme="minorHAnsi"/>
        </w:rPr>
        <w:t xml:space="preserve">ēc Pasūtītāja uzaicinājuma 3 (trīs) darba dienu laika (izņemto ārkārtas avārijas situācijas) veikt Pasūtītāja uzaicinājumā minēto defektu </w:t>
      </w:r>
      <w:r w:rsidR="00CF0014" w:rsidRPr="00071A27">
        <w:rPr>
          <w:rFonts w:cstheme="minorHAnsi"/>
        </w:rPr>
        <w:t>Būv</w:t>
      </w:r>
      <w:r w:rsidR="009A5880" w:rsidRPr="00071A27">
        <w:rPr>
          <w:rFonts w:cstheme="minorHAnsi"/>
        </w:rPr>
        <w:t>o</w:t>
      </w:r>
      <w:r w:rsidR="003147F6" w:rsidRPr="00071A27">
        <w:rPr>
          <w:rFonts w:cstheme="minorHAnsi"/>
        </w:rPr>
        <w:t xml:space="preserve">bjekta </w:t>
      </w:r>
      <w:r w:rsidR="003147F6" w:rsidRPr="00071A27">
        <w:rPr>
          <w:rFonts w:cstheme="minorHAnsi"/>
        </w:rPr>
        <w:lastRenderedPageBreak/>
        <w:t>apsekošanu, akta sastādīšanu. Ārkārtas situācijās apsekošanu veikt nekavējoties;</w:t>
      </w:r>
    </w:p>
    <w:p w:rsidR="003147F6" w:rsidRDefault="00B14D34" w:rsidP="00B14D34">
      <w:pPr>
        <w:pStyle w:val="Sarakstarindkopa"/>
        <w:numPr>
          <w:ilvl w:val="3"/>
          <w:numId w:val="7"/>
        </w:numPr>
        <w:tabs>
          <w:tab w:val="clear" w:pos="1800"/>
          <w:tab w:val="left" w:pos="-4962"/>
        </w:tabs>
        <w:suppressAutoHyphens/>
        <w:spacing w:after="0" w:line="240" w:lineRule="auto"/>
        <w:ind w:left="1985" w:hanging="851"/>
        <w:jc w:val="both"/>
        <w:rPr>
          <w:rFonts w:cstheme="minorHAnsi"/>
        </w:rPr>
      </w:pPr>
      <w:r w:rsidRPr="00071A27">
        <w:rPr>
          <w:rFonts w:cstheme="minorHAnsi"/>
        </w:rPr>
        <w:t>a</w:t>
      </w:r>
      <w:r w:rsidR="003147F6" w:rsidRPr="00071A27">
        <w:rPr>
          <w:rFonts w:cstheme="minorHAnsi"/>
        </w:rPr>
        <w:t>tklājot defektus, nekavējoties sagatavot aktu par konstatētajiem defektiem, noformēt, iesniegt parakstīšanai Pasūtītājam pretenziju un nodrošināt tās nogādāšanu Būvdarbu veicējam, nodrošināt defektu novēršanas darbu uzraudzību.</w:t>
      </w:r>
    </w:p>
    <w:p w:rsidR="00105FEC" w:rsidRPr="00071A27" w:rsidRDefault="00105FEC" w:rsidP="00105FEC">
      <w:pPr>
        <w:pStyle w:val="Sarakstarindkopa"/>
        <w:tabs>
          <w:tab w:val="left" w:pos="-4962"/>
        </w:tabs>
        <w:suppressAutoHyphens/>
        <w:spacing w:after="0" w:line="240" w:lineRule="auto"/>
        <w:ind w:left="1985"/>
        <w:jc w:val="both"/>
        <w:rPr>
          <w:rFonts w:cstheme="minorHAnsi"/>
        </w:rPr>
      </w:pPr>
    </w:p>
    <w:p w:rsidR="00132ED2" w:rsidRPr="00071A27" w:rsidRDefault="00132ED2" w:rsidP="00132ED2">
      <w:pPr>
        <w:pStyle w:val="Sarakstarindkopa"/>
        <w:numPr>
          <w:ilvl w:val="1"/>
          <w:numId w:val="7"/>
        </w:numPr>
        <w:tabs>
          <w:tab w:val="clear" w:pos="720"/>
        </w:tabs>
        <w:ind w:left="426" w:hanging="426"/>
        <w:jc w:val="both"/>
        <w:rPr>
          <w:rFonts w:cstheme="minorHAnsi"/>
        </w:rPr>
      </w:pPr>
      <w:r w:rsidRPr="00071A27">
        <w:rPr>
          <w:rFonts w:cstheme="minorHAnsi"/>
          <w:b/>
        </w:rPr>
        <w:t>Izpildītāja tiesības:</w:t>
      </w:r>
    </w:p>
    <w:p w:rsidR="00132ED2" w:rsidRPr="00071A27" w:rsidRDefault="00132ED2" w:rsidP="00132ED2">
      <w:pPr>
        <w:pStyle w:val="Sarakstarindkopa"/>
        <w:numPr>
          <w:ilvl w:val="2"/>
          <w:numId w:val="7"/>
        </w:numPr>
        <w:tabs>
          <w:tab w:val="clear" w:pos="1440"/>
          <w:tab w:val="num" w:pos="-4962"/>
        </w:tabs>
        <w:suppressAutoHyphens/>
        <w:spacing w:after="0" w:line="240" w:lineRule="auto"/>
        <w:ind w:left="993" w:hanging="567"/>
        <w:jc w:val="both"/>
        <w:rPr>
          <w:rFonts w:cstheme="minorHAnsi"/>
        </w:rPr>
      </w:pPr>
      <w:r w:rsidRPr="00071A27">
        <w:rPr>
          <w:rFonts w:cstheme="minorHAnsi"/>
        </w:rPr>
        <w:t xml:space="preserve">Pieprasīt uzbūvēto konstrukciju un segto darbu atsegšanu, ja rodas šaubas par kāda darba izpildes kvalitāti un atbilstību </w:t>
      </w:r>
      <w:r w:rsidR="00854EF7" w:rsidRPr="00071A27">
        <w:rPr>
          <w:rFonts w:cstheme="minorHAnsi"/>
        </w:rPr>
        <w:t>B</w:t>
      </w:r>
      <w:r w:rsidRPr="00071A27">
        <w:rPr>
          <w:rFonts w:cstheme="minorHAnsi"/>
        </w:rPr>
        <w:t>ūvprojektam;</w:t>
      </w:r>
    </w:p>
    <w:p w:rsidR="00132ED2" w:rsidRPr="00071A27" w:rsidRDefault="00132ED2" w:rsidP="00132ED2">
      <w:pPr>
        <w:pStyle w:val="Sarakstarindkopa"/>
        <w:numPr>
          <w:ilvl w:val="2"/>
          <w:numId w:val="7"/>
        </w:numPr>
        <w:tabs>
          <w:tab w:val="clear" w:pos="1440"/>
          <w:tab w:val="num" w:pos="-4962"/>
        </w:tabs>
        <w:suppressAutoHyphens/>
        <w:spacing w:after="0" w:line="240" w:lineRule="auto"/>
        <w:ind w:left="993" w:hanging="567"/>
        <w:jc w:val="both"/>
        <w:rPr>
          <w:rFonts w:cstheme="minorHAnsi"/>
        </w:rPr>
      </w:pPr>
      <w:r w:rsidRPr="00071A27">
        <w:rPr>
          <w:rFonts w:cstheme="minorHAnsi"/>
        </w:rPr>
        <w:t xml:space="preserve">Ja konstatētas patvaļīgas atkāpes no </w:t>
      </w:r>
      <w:r w:rsidR="00854EF7" w:rsidRPr="00071A27">
        <w:rPr>
          <w:rFonts w:cstheme="minorHAnsi"/>
        </w:rPr>
        <w:t>B</w:t>
      </w:r>
      <w:r w:rsidRPr="00071A27">
        <w:rPr>
          <w:rFonts w:cstheme="minorHAnsi"/>
        </w:rPr>
        <w:t>ūvprojekta vai netiek ievērotas Latvijas būvnormatīvos vai darba drošību regulējošos normatīvajos aktos noteiktās prasības, pārtraukt Būvdarbus uz laiku, kamēr tiek novērsti konstatētie trūkumi, vai iesniegt attiecīgi Pasūtītājam, būvvaldei, Valsts ugunsdzēsības un glābšanas dienestam vai Valsts darba inspekcijai motivētu rakstisku pieprasījumu apturēt Būvdarbus, vai iesniegt būvinspekcijai motivētu rakstisku pieprasījumu anulēt būvatļauju;</w:t>
      </w:r>
    </w:p>
    <w:p w:rsidR="00132ED2" w:rsidRPr="00071A27" w:rsidRDefault="00132ED2" w:rsidP="00132ED2">
      <w:pPr>
        <w:pStyle w:val="Sarakstarindkopa"/>
        <w:numPr>
          <w:ilvl w:val="2"/>
          <w:numId w:val="7"/>
        </w:numPr>
        <w:tabs>
          <w:tab w:val="clear" w:pos="1440"/>
          <w:tab w:val="num" w:pos="-4962"/>
        </w:tabs>
        <w:suppressAutoHyphens/>
        <w:spacing w:after="0" w:line="240" w:lineRule="auto"/>
        <w:ind w:left="993" w:hanging="567"/>
        <w:jc w:val="both"/>
        <w:rPr>
          <w:rFonts w:cstheme="minorHAnsi"/>
        </w:rPr>
      </w:pPr>
      <w:r w:rsidRPr="00071A27">
        <w:rPr>
          <w:rFonts w:cstheme="minorHAnsi"/>
        </w:rPr>
        <w:t>Ierosināt atbildīgā būvdarbu vadītāja būvprakses sertifikāta anulēšanu, ja būvdarbos atkārtoti tiek pieļautas profesionālas kļūdas vai normatīvo aktu pārkāpumi;</w:t>
      </w:r>
    </w:p>
    <w:p w:rsidR="00071A27" w:rsidRPr="00A44B51" w:rsidRDefault="00132ED2" w:rsidP="00A44B51">
      <w:pPr>
        <w:pStyle w:val="Sarakstarindkopa"/>
        <w:numPr>
          <w:ilvl w:val="2"/>
          <w:numId w:val="7"/>
        </w:numPr>
        <w:tabs>
          <w:tab w:val="clear" w:pos="1440"/>
          <w:tab w:val="num" w:pos="-4962"/>
        </w:tabs>
        <w:suppressAutoHyphens/>
        <w:spacing w:after="0" w:line="240" w:lineRule="auto"/>
        <w:ind w:left="993" w:hanging="567"/>
        <w:jc w:val="both"/>
        <w:rPr>
          <w:rFonts w:cstheme="minorHAnsi"/>
        </w:rPr>
      </w:pPr>
      <w:r w:rsidRPr="00071A27">
        <w:rPr>
          <w:rFonts w:cstheme="minorHAnsi"/>
        </w:rPr>
        <w:t>Lauzt Būvuzraudzības līgumu un rakstiski informēt par to attiecīgo būvvaldi, ja Pasūtītājs pieprasa veikt darbības, kas ir pretrunā ar būvniecību reglamentējošiem normatīvajiem aktiem. Tiesības lauzt līgumu ir tikai tad, ja būvuzraugs nosūta Pasūtītājam rakstisku paziņojumu, un Pasūtītājs 10 (desmit) darba dienu laikā pēc paziņojuma saņemšanas no būvuzrauga nav atsaucis pieprasījumu veikt darbības, kas ir pretrunā ar būvniecību reglamentējošiem normatīvajiem aktiem.</w:t>
      </w:r>
    </w:p>
    <w:p w:rsidR="00071A27" w:rsidRPr="0060039E" w:rsidRDefault="00071A27" w:rsidP="0060039E">
      <w:pPr>
        <w:suppressAutoHyphens/>
        <w:spacing w:after="0" w:line="240" w:lineRule="auto"/>
        <w:jc w:val="both"/>
        <w:rPr>
          <w:rFonts w:cstheme="minorHAnsi"/>
        </w:rPr>
      </w:pPr>
    </w:p>
    <w:p w:rsidR="0060039E" w:rsidRPr="00071A27" w:rsidRDefault="0060039E" w:rsidP="00853136">
      <w:pPr>
        <w:pStyle w:val="Sarakstarindkopa"/>
        <w:suppressAutoHyphens/>
        <w:spacing w:after="0" w:line="240" w:lineRule="auto"/>
        <w:ind w:left="993"/>
        <w:jc w:val="both"/>
        <w:rPr>
          <w:rFonts w:cstheme="minorHAnsi"/>
        </w:rPr>
      </w:pPr>
    </w:p>
    <w:p w:rsidR="00736FF6" w:rsidRPr="00071A27" w:rsidRDefault="00736FF6" w:rsidP="004C217A">
      <w:pPr>
        <w:numPr>
          <w:ilvl w:val="0"/>
          <w:numId w:val="7"/>
        </w:numPr>
        <w:tabs>
          <w:tab w:val="left" w:pos="432"/>
        </w:tabs>
        <w:suppressAutoHyphens/>
        <w:spacing w:after="0" w:line="240" w:lineRule="auto"/>
        <w:ind w:left="182"/>
        <w:rPr>
          <w:rFonts w:cstheme="minorHAnsi"/>
          <w:b/>
        </w:rPr>
      </w:pPr>
      <w:r w:rsidRPr="00071A27">
        <w:rPr>
          <w:rFonts w:cstheme="minorHAnsi"/>
          <w:b/>
          <w:bCs/>
          <w:iCs/>
        </w:rPr>
        <w:t>Atskaites</w:t>
      </w:r>
    </w:p>
    <w:p w:rsidR="00A44B51" w:rsidRDefault="00A44B51" w:rsidP="00A44B51">
      <w:pPr>
        <w:numPr>
          <w:ilvl w:val="1"/>
          <w:numId w:val="7"/>
        </w:numPr>
        <w:tabs>
          <w:tab w:val="clear" w:pos="720"/>
          <w:tab w:val="num" w:pos="567"/>
          <w:tab w:val="num" w:pos="630"/>
        </w:tabs>
        <w:suppressAutoHyphens/>
        <w:spacing w:after="0" w:line="240" w:lineRule="auto"/>
        <w:ind w:left="540" w:hanging="540"/>
        <w:jc w:val="both"/>
        <w:rPr>
          <w:rFonts w:cstheme="minorHAnsi"/>
        </w:rPr>
      </w:pPr>
      <w:r>
        <w:rPr>
          <w:rFonts w:cstheme="minorHAnsi"/>
        </w:rPr>
        <w:t>P</w:t>
      </w:r>
      <w:r w:rsidRPr="00A44B51">
        <w:rPr>
          <w:rFonts w:cstheme="minorHAnsi"/>
        </w:rPr>
        <w:t>irms būves nodošanas ekspluatācijā iesniegt pasūtītājam pārskatu par būvuzraudzības plānā norādīto pasākumu savlaicīgu izpildi un apliecināt, ka būve ir uzbūvēta atbilstoši būvdarbu kvalitātes p</w:t>
      </w:r>
      <w:r>
        <w:rPr>
          <w:rFonts w:cstheme="minorHAnsi"/>
        </w:rPr>
        <w:t>rasībām un normatīvajiem aktiem.</w:t>
      </w:r>
    </w:p>
    <w:p w:rsidR="00800CD8" w:rsidRPr="00A44B51" w:rsidRDefault="00A44B51" w:rsidP="00A44B51">
      <w:pPr>
        <w:numPr>
          <w:ilvl w:val="1"/>
          <w:numId w:val="7"/>
        </w:numPr>
        <w:tabs>
          <w:tab w:val="clear" w:pos="720"/>
          <w:tab w:val="num" w:pos="567"/>
          <w:tab w:val="num" w:pos="630"/>
        </w:tabs>
        <w:suppressAutoHyphens/>
        <w:spacing w:after="0" w:line="240" w:lineRule="auto"/>
        <w:ind w:left="540" w:hanging="540"/>
        <w:jc w:val="both"/>
        <w:rPr>
          <w:rFonts w:cstheme="minorHAnsi"/>
        </w:rPr>
      </w:pPr>
      <w:r>
        <w:rPr>
          <w:rFonts w:cstheme="minorHAnsi"/>
        </w:rPr>
        <w:t>Pārskats jāiesniedz 2</w:t>
      </w:r>
      <w:r w:rsidR="00736FF6" w:rsidRPr="00A44B51">
        <w:rPr>
          <w:rFonts w:cstheme="minorHAnsi"/>
        </w:rPr>
        <w:t xml:space="preserve"> </w:t>
      </w:r>
      <w:r>
        <w:rPr>
          <w:rFonts w:cstheme="minorHAnsi"/>
        </w:rPr>
        <w:t>eksemplāros</w:t>
      </w:r>
      <w:r w:rsidR="00736FF6" w:rsidRPr="00A44B51">
        <w:rPr>
          <w:rFonts w:cstheme="minorHAnsi"/>
        </w:rPr>
        <w:t xml:space="preserve"> papīra formātā, iesiet</w:t>
      </w:r>
      <w:r>
        <w:rPr>
          <w:rFonts w:cstheme="minorHAnsi"/>
        </w:rPr>
        <w:t>s</w:t>
      </w:r>
      <w:r w:rsidR="00736FF6" w:rsidRPr="00A44B51">
        <w:rPr>
          <w:rFonts w:cstheme="minorHAnsi"/>
        </w:rPr>
        <w:t xml:space="preserve"> un elektroniski nolasāmā formātā</w:t>
      </w:r>
      <w:r>
        <w:rPr>
          <w:rFonts w:cstheme="minorHAnsi"/>
        </w:rPr>
        <w:t>.</w:t>
      </w:r>
    </w:p>
    <w:p w:rsidR="00071A27" w:rsidRDefault="00071A27" w:rsidP="00800CD8">
      <w:pPr>
        <w:suppressAutoHyphens/>
        <w:spacing w:after="0" w:line="240" w:lineRule="auto"/>
        <w:ind w:left="993"/>
        <w:jc w:val="both"/>
        <w:rPr>
          <w:rFonts w:cstheme="minorHAnsi"/>
        </w:rPr>
      </w:pPr>
    </w:p>
    <w:p w:rsidR="0060039E" w:rsidRPr="00071A27" w:rsidRDefault="0060039E" w:rsidP="00800CD8">
      <w:pPr>
        <w:suppressAutoHyphens/>
        <w:spacing w:after="0" w:line="240" w:lineRule="auto"/>
        <w:ind w:left="993"/>
        <w:jc w:val="both"/>
        <w:rPr>
          <w:rFonts w:cstheme="minorHAnsi"/>
        </w:rPr>
      </w:pPr>
    </w:p>
    <w:p w:rsidR="00B14D34" w:rsidRPr="00071A27" w:rsidRDefault="00B14D34" w:rsidP="004C217A">
      <w:pPr>
        <w:numPr>
          <w:ilvl w:val="0"/>
          <w:numId w:val="7"/>
        </w:numPr>
        <w:suppressAutoHyphens/>
        <w:spacing w:after="0" w:line="240" w:lineRule="auto"/>
        <w:rPr>
          <w:rFonts w:cstheme="minorHAnsi"/>
          <w:b/>
          <w:bCs/>
        </w:rPr>
      </w:pPr>
      <w:r w:rsidRPr="00071A27">
        <w:rPr>
          <w:rFonts w:cstheme="minorHAnsi"/>
          <w:b/>
          <w:bCs/>
        </w:rPr>
        <w:t>Pasūtītāja pienākumi un tiesības</w:t>
      </w:r>
    </w:p>
    <w:p w:rsidR="00B14D34" w:rsidRPr="00071A27" w:rsidRDefault="00B14D34" w:rsidP="00B14D34">
      <w:pPr>
        <w:numPr>
          <w:ilvl w:val="1"/>
          <w:numId w:val="7"/>
        </w:numPr>
        <w:tabs>
          <w:tab w:val="num" w:pos="567"/>
        </w:tabs>
        <w:suppressAutoHyphens/>
        <w:spacing w:after="0" w:line="240" w:lineRule="auto"/>
        <w:ind w:hanging="720"/>
        <w:jc w:val="both"/>
        <w:rPr>
          <w:rFonts w:cstheme="minorHAnsi"/>
        </w:rPr>
      </w:pPr>
      <w:r w:rsidRPr="00071A27">
        <w:rPr>
          <w:rFonts w:cstheme="minorHAnsi"/>
        </w:rPr>
        <w:t xml:space="preserve">Norēķināties ar Izpildītāju par </w:t>
      </w:r>
      <w:r w:rsidR="00800CD8" w:rsidRPr="00071A27">
        <w:rPr>
          <w:rFonts w:cstheme="minorHAnsi"/>
        </w:rPr>
        <w:t xml:space="preserve">veikto būvuzraudzību </w:t>
      </w:r>
      <w:r w:rsidRPr="00071A27">
        <w:rPr>
          <w:rFonts w:cstheme="minorHAnsi"/>
        </w:rPr>
        <w:t>Līgumā noteiktajā kārtībā.</w:t>
      </w:r>
    </w:p>
    <w:p w:rsidR="00B14D34" w:rsidRPr="00071A27" w:rsidRDefault="00B14D34" w:rsidP="00B14D34">
      <w:pPr>
        <w:numPr>
          <w:ilvl w:val="1"/>
          <w:numId w:val="7"/>
        </w:numPr>
        <w:tabs>
          <w:tab w:val="clear" w:pos="720"/>
          <w:tab w:val="num" w:pos="567"/>
          <w:tab w:val="num" w:pos="630"/>
        </w:tabs>
        <w:suppressAutoHyphens/>
        <w:spacing w:after="0" w:line="240" w:lineRule="auto"/>
        <w:ind w:left="540" w:hanging="540"/>
        <w:jc w:val="both"/>
        <w:rPr>
          <w:rFonts w:cstheme="minorHAnsi"/>
        </w:rPr>
      </w:pPr>
      <w:r w:rsidRPr="00071A27">
        <w:rPr>
          <w:rFonts w:cstheme="minorHAnsi"/>
        </w:rPr>
        <w:t>Sniegt Izpildītājam Pasūtītāja rīcībā esošo Līguma izpildei nepieciešamo informāciju un dokumentāciju.</w:t>
      </w:r>
    </w:p>
    <w:p w:rsidR="00B14D34" w:rsidRPr="00071A27" w:rsidRDefault="00B14D34" w:rsidP="00B14D34">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Pieņemt </w:t>
      </w:r>
      <w:r w:rsidR="00800CD8" w:rsidRPr="00071A27">
        <w:rPr>
          <w:rFonts w:cstheme="minorHAnsi"/>
        </w:rPr>
        <w:t xml:space="preserve">sniegto būvuzraudzības pakalpojumu </w:t>
      </w:r>
      <w:r w:rsidRPr="00071A27">
        <w:rPr>
          <w:rFonts w:cstheme="minorHAnsi"/>
        </w:rPr>
        <w:t>saskaņā ar Līguma nosacījumiem.</w:t>
      </w:r>
    </w:p>
    <w:p w:rsidR="00B14D34" w:rsidRPr="00071A27" w:rsidRDefault="00B14D34" w:rsidP="00B14D34">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Piecu darba dienu laikā iepazīties ar saņemtajiem ziņojumiem un citu informāciju par </w:t>
      </w:r>
      <w:r w:rsidR="00800CD8" w:rsidRPr="00071A27">
        <w:rPr>
          <w:rFonts w:cstheme="minorHAnsi"/>
        </w:rPr>
        <w:t>b</w:t>
      </w:r>
      <w:r w:rsidRPr="00071A27">
        <w:rPr>
          <w:rFonts w:cstheme="minorHAnsi"/>
        </w:rPr>
        <w:t>ūvdarbu izpildes gaitu un pieņemt nepieciešamos lēmumus, par to rakstiski informējot Izpildītāju. Bet ja Izpildītājs norādījis garāku termiņu, tad Izpildītāja norādītāja termiņā.</w:t>
      </w:r>
    </w:p>
    <w:p w:rsidR="00B14D34" w:rsidRPr="00071A27" w:rsidRDefault="00B14D34" w:rsidP="00B14D34">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Vienas dienas laikā informēt Izpildītāju par visiem lēmumiem, kas pieņemti attiecībā uz </w:t>
      </w:r>
      <w:r w:rsidR="00800CD8" w:rsidRPr="00071A27">
        <w:rPr>
          <w:rFonts w:cstheme="minorHAnsi"/>
        </w:rPr>
        <w:t>b</w:t>
      </w:r>
      <w:r w:rsidRPr="00071A27">
        <w:rPr>
          <w:rFonts w:cstheme="minorHAnsi"/>
        </w:rPr>
        <w:t>ūvdarbu izpildi un skar Izpildītāja intereses. Bet ja Izpildītājs norādījis garāku termiņu, tad Izpildītāja norādītāja termiņā.</w:t>
      </w:r>
    </w:p>
    <w:p w:rsidR="00B14D34" w:rsidRPr="00071A27" w:rsidRDefault="00B14D34" w:rsidP="00800CD8">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Nodrošināt Izpildītājam netraucētu piekļuvi </w:t>
      </w:r>
      <w:r w:rsidR="00800CD8" w:rsidRPr="00071A27">
        <w:rPr>
          <w:rFonts w:cstheme="minorHAnsi"/>
        </w:rPr>
        <w:t>Būvo</w:t>
      </w:r>
      <w:r w:rsidRPr="00071A27">
        <w:rPr>
          <w:rFonts w:cstheme="minorHAnsi"/>
        </w:rPr>
        <w:t xml:space="preserve">bjekta būvlaukumam </w:t>
      </w:r>
      <w:r w:rsidR="00800CD8" w:rsidRPr="00071A27">
        <w:rPr>
          <w:rFonts w:cstheme="minorHAnsi"/>
        </w:rPr>
        <w:t xml:space="preserve">būvuzraudzības </w:t>
      </w:r>
      <w:r w:rsidRPr="00071A27">
        <w:rPr>
          <w:rFonts w:cstheme="minorHAnsi"/>
        </w:rPr>
        <w:t>veikšanai.</w:t>
      </w:r>
    </w:p>
    <w:p w:rsidR="00B14D34" w:rsidRPr="00071A27" w:rsidRDefault="00B14D34" w:rsidP="00800CD8">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Pieprasīt Izpildītāja būvuzrauga nomaiņu, ja Izpildītājs </w:t>
      </w:r>
      <w:r w:rsidR="00800CD8" w:rsidRPr="00071A27">
        <w:rPr>
          <w:rFonts w:cstheme="minorHAnsi"/>
        </w:rPr>
        <w:t xml:space="preserve">būvuzraudzību </w:t>
      </w:r>
      <w:r w:rsidRPr="00071A27">
        <w:rPr>
          <w:rFonts w:cstheme="minorHAnsi"/>
        </w:rPr>
        <w:t>neveic atbilstoši Līguma nosacījumiem.</w:t>
      </w:r>
    </w:p>
    <w:p w:rsidR="000621C7" w:rsidRDefault="000621C7" w:rsidP="00A44B51">
      <w:pPr>
        <w:suppressAutoHyphens/>
        <w:spacing w:after="0" w:line="240" w:lineRule="auto"/>
        <w:jc w:val="both"/>
        <w:rPr>
          <w:rFonts w:cstheme="minorHAnsi"/>
        </w:rPr>
      </w:pPr>
    </w:p>
    <w:p w:rsidR="0060039E" w:rsidRPr="00071A27" w:rsidRDefault="0060039E" w:rsidP="00A44B51">
      <w:pPr>
        <w:suppressAutoHyphens/>
        <w:spacing w:after="0" w:line="240" w:lineRule="auto"/>
        <w:jc w:val="both"/>
        <w:rPr>
          <w:rFonts w:cstheme="minorHAnsi"/>
        </w:rPr>
      </w:pPr>
    </w:p>
    <w:p w:rsidR="00C93F9E" w:rsidRPr="00071A27" w:rsidRDefault="00C93F9E" w:rsidP="004C217A">
      <w:pPr>
        <w:numPr>
          <w:ilvl w:val="0"/>
          <w:numId w:val="7"/>
        </w:numPr>
        <w:suppressAutoHyphens/>
        <w:spacing w:after="0" w:line="240" w:lineRule="auto"/>
        <w:rPr>
          <w:rFonts w:cstheme="minorHAnsi"/>
          <w:b/>
          <w:bCs/>
        </w:rPr>
      </w:pPr>
      <w:r w:rsidRPr="00071A27">
        <w:rPr>
          <w:rFonts w:cstheme="minorHAnsi"/>
          <w:b/>
          <w:bCs/>
        </w:rPr>
        <w:t>Apdrošināšana</w:t>
      </w:r>
    </w:p>
    <w:p w:rsidR="00071A27" w:rsidRPr="00A44B51" w:rsidRDefault="00C93F9E" w:rsidP="00A44B51">
      <w:pPr>
        <w:numPr>
          <w:ilvl w:val="1"/>
          <w:numId w:val="7"/>
        </w:numPr>
        <w:tabs>
          <w:tab w:val="clear" w:pos="720"/>
          <w:tab w:val="num" w:pos="-4962"/>
        </w:tabs>
        <w:suppressAutoHyphens/>
        <w:spacing w:after="0" w:line="240" w:lineRule="auto"/>
        <w:ind w:left="567" w:hanging="567"/>
        <w:jc w:val="both"/>
        <w:rPr>
          <w:rFonts w:cstheme="minorHAnsi"/>
        </w:rPr>
      </w:pPr>
      <w:r w:rsidRPr="00071A27">
        <w:rPr>
          <w:rFonts w:cstheme="minorHAnsi"/>
        </w:rPr>
        <w:t xml:space="preserve">Izpildītājam jānodrošina, ka Būvuzraudzības laikā ir apdrošināta </w:t>
      </w:r>
      <w:r w:rsidR="00A44B51">
        <w:rPr>
          <w:rFonts w:cstheme="minorHAnsi"/>
        </w:rPr>
        <w:t>atbildīgā būvuzrauga</w:t>
      </w:r>
      <w:r w:rsidRPr="00071A27">
        <w:rPr>
          <w:rFonts w:cstheme="minorHAnsi"/>
        </w:rPr>
        <w:t xml:space="preserve"> </w:t>
      </w:r>
      <w:r w:rsidR="00A44B51">
        <w:rPr>
          <w:rFonts w:cstheme="minorHAnsi"/>
        </w:rPr>
        <w:t xml:space="preserve">profesionālā </w:t>
      </w:r>
      <w:r w:rsidRPr="00071A27">
        <w:rPr>
          <w:rFonts w:cstheme="minorHAnsi"/>
        </w:rPr>
        <w:t>civiltiesiskā atbildība par tā darbības vai bezdarbības rezultātā nodarīto kaitējumu trešo personu dzīvībai un veselībai un nodarītajiem zaudējumiem trešo personu mantai atbilstoši Latvijas Republikas normatīvo aktu prasībām.</w:t>
      </w:r>
    </w:p>
    <w:p w:rsidR="000621C7" w:rsidRDefault="000621C7" w:rsidP="00800CD8">
      <w:pPr>
        <w:suppressAutoHyphens/>
        <w:spacing w:after="0" w:line="240" w:lineRule="auto"/>
        <w:ind w:left="567"/>
        <w:jc w:val="both"/>
        <w:rPr>
          <w:rFonts w:cstheme="minorHAnsi"/>
        </w:rPr>
      </w:pPr>
    </w:p>
    <w:p w:rsidR="000621C7" w:rsidRPr="00071A27" w:rsidRDefault="000621C7" w:rsidP="00800CD8">
      <w:pPr>
        <w:suppressAutoHyphens/>
        <w:spacing w:after="0" w:line="240" w:lineRule="auto"/>
        <w:ind w:left="567"/>
        <w:jc w:val="both"/>
        <w:rPr>
          <w:rFonts w:cstheme="minorHAnsi"/>
        </w:rPr>
      </w:pPr>
    </w:p>
    <w:p w:rsidR="00033E46" w:rsidRPr="00071A27" w:rsidRDefault="00033E46" w:rsidP="004C217A">
      <w:pPr>
        <w:numPr>
          <w:ilvl w:val="0"/>
          <w:numId w:val="7"/>
        </w:numPr>
        <w:suppressAutoHyphens/>
        <w:spacing w:after="0" w:line="240" w:lineRule="auto"/>
        <w:rPr>
          <w:rFonts w:cstheme="minorHAnsi"/>
          <w:b/>
          <w:bCs/>
        </w:rPr>
      </w:pPr>
      <w:r w:rsidRPr="00071A27">
        <w:rPr>
          <w:rFonts w:cstheme="minorHAnsi"/>
          <w:b/>
          <w:bCs/>
        </w:rPr>
        <w:t>Pušu atbildība</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Puses ir savstarpēji atbildīgas par līgumsaistību nepildīšanu vai nepienācīgu izpildi, kā arī atlīdzina otrai Pusei šajā sakarā radušos zaudējumus.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Ja Izpildītājs neierodas uz Būvsapulcēm, neiesniedz Līguma 6.daļā paredzē</w:t>
      </w:r>
      <w:r w:rsidR="00A44B51">
        <w:rPr>
          <w:rFonts w:cstheme="minorHAnsi"/>
        </w:rPr>
        <w:t>to atskaiti</w:t>
      </w:r>
      <w:r w:rsidRPr="00071A27">
        <w:rPr>
          <w:rFonts w:cstheme="minorHAnsi"/>
        </w:rPr>
        <w:t>, neattaisnotu iemeslu dēļ neierodas Būvobjektā</w:t>
      </w:r>
      <w:r w:rsidR="005209A3" w:rsidRPr="00071A27">
        <w:rPr>
          <w:rFonts w:cstheme="minorHAnsi"/>
        </w:rPr>
        <w:t xml:space="preserve"> vai</w:t>
      </w:r>
      <w:r w:rsidR="00800CD8" w:rsidRPr="00071A27">
        <w:rPr>
          <w:rFonts w:cstheme="minorHAnsi"/>
        </w:rPr>
        <w:t xml:space="preserve"> nepamatoti neievēro kādus citus Līguma noteikumus un tas ir par pamatu Būvdarbu izpildes termiņa kavējumam</w:t>
      </w:r>
      <w:r w:rsidR="005209A3" w:rsidRPr="00071A27">
        <w:rPr>
          <w:rFonts w:cstheme="minorHAnsi"/>
        </w:rPr>
        <w:t>,</w:t>
      </w:r>
      <w:r w:rsidRPr="00071A27">
        <w:rPr>
          <w:rFonts w:cstheme="minorHAnsi"/>
        </w:rPr>
        <w:t xml:space="preserve"> Izpildītājs maksā Pasūtītājam līgumsodu </w:t>
      </w:r>
      <w:r w:rsidR="00800CD8" w:rsidRPr="00071A27">
        <w:rPr>
          <w:rFonts w:cstheme="minorHAnsi"/>
        </w:rPr>
        <w:t xml:space="preserve">0,5 </w:t>
      </w:r>
      <w:r w:rsidRPr="00071A27">
        <w:rPr>
          <w:rFonts w:cstheme="minorHAnsi"/>
        </w:rPr>
        <w:t>(</w:t>
      </w:r>
      <w:r w:rsidR="00800CD8" w:rsidRPr="00071A27">
        <w:rPr>
          <w:rFonts w:cstheme="minorHAnsi"/>
        </w:rPr>
        <w:t>nulle komats piecu</w:t>
      </w:r>
      <w:r w:rsidRPr="00071A27">
        <w:rPr>
          <w:rFonts w:cstheme="minorHAnsi"/>
        </w:rPr>
        <w:t>)</w:t>
      </w:r>
      <w:r w:rsidR="00800CD8" w:rsidRPr="00071A27">
        <w:rPr>
          <w:rFonts w:cstheme="minorHAnsi"/>
        </w:rPr>
        <w:t xml:space="preserve"> %</w:t>
      </w:r>
      <w:r w:rsidRPr="00071A27">
        <w:rPr>
          <w:rFonts w:cstheme="minorHAnsi"/>
        </w:rPr>
        <w:t xml:space="preserve"> apmērā</w:t>
      </w:r>
      <w:r w:rsidR="00800CD8" w:rsidRPr="00071A27">
        <w:rPr>
          <w:rFonts w:cstheme="minorHAnsi"/>
        </w:rPr>
        <w:t xml:space="preserve"> no</w:t>
      </w:r>
      <w:r w:rsidR="005209A3" w:rsidRPr="00071A27">
        <w:rPr>
          <w:rFonts w:cstheme="minorHAnsi"/>
        </w:rPr>
        <w:t xml:space="preserve"> līguma cenas par katru pārkāpumu</w:t>
      </w:r>
      <w:r w:rsidRPr="00071A27">
        <w:rPr>
          <w:rFonts w:cstheme="minorHAnsi"/>
        </w:rPr>
        <w:t>, bet ne vairāk kā 10% no kopējās līgum</w:t>
      </w:r>
      <w:r w:rsidR="005209A3" w:rsidRPr="00071A27">
        <w:rPr>
          <w:rFonts w:cstheme="minorHAnsi"/>
        </w:rPr>
        <w:t>a cenas</w:t>
      </w:r>
      <w:r w:rsidRPr="00071A27">
        <w:rPr>
          <w:rFonts w:cstheme="minorHAnsi"/>
        </w:rPr>
        <w:t>. Šajā punktā noteikto līgumsodu samaksa neatbrīvo Izpildītāju no saistību izpildes.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Ja Pasūtītājs neveic maksājumus Līgumā noteiktajā termiņā, Pasūtītājs maksā Izpildītājam līgumsodu 0,5</w:t>
      </w:r>
      <w:r w:rsidR="005209A3" w:rsidRPr="00071A27">
        <w:rPr>
          <w:rFonts w:cstheme="minorHAnsi"/>
        </w:rPr>
        <w:t xml:space="preserve"> (nulle komats piecu) </w:t>
      </w:r>
      <w:r w:rsidRPr="00071A27">
        <w:rPr>
          <w:rFonts w:cstheme="minorHAnsi"/>
        </w:rPr>
        <w:t>% apmērā no termiņā nesamaksātās summas par katru kavējuma dienu, bet ne vairāk kā 10% no termiņā nesamaksātās summas. Līgumsoda samaksa neatbrīvo Pasūtītāju no Līguma saistību izpildes.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Ja Izpildītājs ar parakstu akceptējis no Būvdarbu veicēja saņemto veikto būvdarbu izpildes aktu, kurā norādītie paveiktie darbi neatbilst faktiski veiktajiem izpildes aktā norādītajā periodā, Izpildītājs maksā Pasūtītājam soda naudu 10% (desmit procentu) apmērā no kopējās līgumsummas.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Pasūtītājs un Izpildītājs ir tiesīgi vienpusēji lauzt šo Līgumu, ja otra puse nepilda šajā Līgumā noteiktās saistības, rakstiski brīdinot otru pusi vismaz 10 (desmit) darba dienas iepriekš, līdz Līguma laušanai veicot visus savstarpējos norēķinus.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Ja Izpildītājs nepilda ar Līgumu uzņemtās saistības vai ja </w:t>
      </w:r>
      <w:smartTag w:uri="schemas-tilde-lv/tildestengine" w:element="veidnes">
        <w:smartTagPr>
          <w:attr w:name="text" w:val="līgums"/>
          <w:attr w:name="baseform" w:val="līgums"/>
          <w:attr w:name="id" w:val="-1"/>
        </w:smartTagPr>
        <w:r w:rsidRPr="00071A27">
          <w:rPr>
            <w:rFonts w:cstheme="minorHAnsi"/>
          </w:rPr>
          <w:t>Līgums</w:t>
        </w:r>
      </w:smartTag>
      <w:r w:rsidRPr="00071A27">
        <w:rPr>
          <w:rFonts w:cstheme="minorHAnsi"/>
        </w:rPr>
        <w:t xml:space="preserve"> tiek pārtraukts Izpildītāja vainas dēļ, Izpildītājam ir pienākums maksāt līgumsodu 10 % apmērā no Līguma summas</w:t>
      </w:r>
    </w:p>
    <w:p w:rsidR="00870382" w:rsidRPr="00A44B51" w:rsidRDefault="00033E46"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Puses tiek atbrīvotas no atbildības par Līguma pilnīgu vai daļēju neizpildi, ja šāda neizpilde radusies nepārvaramas varas rezultātā, kuras darbība sākusies pēc Līguma noslēgšanas, un kuru nevarēja ne iepriekš paredzēt, ne novērst. Pie nepārvaramas varas apstākļiem ir pieskaitāmi: stihiskas nelaimes, epidēmijas un kara darbība, blokādes, varas un pārvaldes institūciju no jauna pieņemti normatīvie akti. Līguma pusei, kas atsaucas uz nepārvaramas varas apstākļu darbību, jāpierāda </w:t>
      </w:r>
      <w:r w:rsidR="003E12C8" w:rsidRPr="00071A27">
        <w:rPr>
          <w:rFonts w:cstheme="minorHAnsi"/>
        </w:rPr>
        <w:t>tā iestāšanās</w:t>
      </w:r>
      <w:r w:rsidRPr="00071A27">
        <w:rPr>
          <w:rFonts w:cstheme="minorHAnsi"/>
        </w:rPr>
        <w:t xml:space="preserve"> un nekavējoties pēc nepārvaramas varas apstākļu iestāšanās rakstiski jāziņo otrai pusei.</w:t>
      </w:r>
    </w:p>
    <w:p w:rsidR="00071A27" w:rsidRDefault="00071A27" w:rsidP="00870382">
      <w:pPr>
        <w:spacing w:after="0" w:line="240" w:lineRule="auto"/>
        <w:rPr>
          <w:rFonts w:cstheme="minorHAnsi"/>
          <w:b/>
          <w:bCs/>
        </w:rPr>
      </w:pPr>
    </w:p>
    <w:p w:rsidR="000621C7" w:rsidRPr="00071A27" w:rsidRDefault="000621C7" w:rsidP="00870382">
      <w:pPr>
        <w:spacing w:after="0" w:line="240" w:lineRule="auto"/>
        <w:rPr>
          <w:rFonts w:cstheme="minorHAnsi"/>
          <w:b/>
          <w:bCs/>
        </w:rPr>
      </w:pPr>
    </w:p>
    <w:p w:rsidR="00870382" w:rsidRPr="00071A27" w:rsidRDefault="00870382" w:rsidP="004C217A">
      <w:pPr>
        <w:numPr>
          <w:ilvl w:val="0"/>
          <w:numId w:val="7"/>
        </w:numPr>
        <w:suppressAutoHyphens/>
        <w:spacing w:after="0" w:line="240" w:lineRule="auto"/>
        <w:rPr>
          <w:rFonts w:cstheme="minorHAnsi"/>
          <w:b/>
          <w:bCs/>
        </w:rPr>
      </w:pPr>
      <w:r w:rsidRPr="00071A27">
        <w:rPr>
          <w:rFonts w:cstheme="minorHAnsi"/>
          <w:b/>
          <w:bCs/>
        </w:rPr>
        <w:t>Pārējie noteikumi</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Izpildītājam ir pienākums ievērot konfidencialitāti attiecībā uz Pasūtītāja vai Būvdarbu veicēja iesniegto informāciju un dokumentāciju. Pasūtītājs šo informāciju un dokumentāciju ir tiesīgs izmantot tikai Līgumā noteikto Darbu veikšanai. Izpildītājs apņemas šo informāciju un dokumentāciju neizpaust trešajām personām, kuras nav saistītas ar Būvdarbu veikšanu vai uzraudzību.</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Līguma izpildi no Izpildītāja puses apliecina Pušu parakstīts nodošanas - pieņemšanas </w:t>
      </w:r>
      <w:smartTag w:uri="schemas-tilde-lv/tildestengine" w:element="veidnes">
        <w:smartTagPr>
          <w:attr w:name="text" w:val="akts"/>
          <w:attr w:name="baseform" w:val="akts"/>
          <w:attr w:name="id" w:val="-1"/>
        </w:smartTagPr>
        <w:r w:rsidRPr="00071A27">
          <w:rPr>
            <w:rFonts w:cstheme="minorHAnsi"/>
          </w:rPr>
          <w:t>akts</w:t>
        </w:r>
      </w:smartTag>
      <w:r w:rsidRPr="00071A27">
        <w:rPr>
          <w:rFonts w:cstheme="minorHAnsi"/>
        </w:rPr>
        <w:t xml:space="preserve">. Izpildītājs iesniedz Pasūtītājam parakstīšanai no savas puses sagatavotu un parakstītu nodošanas - pieņemšanas aktu pēc pilnīgas visu šajā līgumā noteikto saistību izpildes. Izpildītājam nodošanas - pieņemšanas aktā ir jāuzrāda: </w:t>
      </w:r>
    </w:p>
    <w:p w:rsidR="00A44B51" w:rsidRPr="008E6DDF" w:rsidRDefault="008E6DDF" w:rsidP="008E6DDF">
      <w:pPr>
        <w:numPr>
          <w:ilvl w:val="2"/>
          <w:numId w:val="7"/>
        </w:numPr>
        <w:suppressAutoHyphens/>
        <w:autoSpaceDE w:val="0"/>
        <w:spacing w:after="0" w:line="240" w:lineRule="auto"/>
        <w:jc w:val="both"/>
        <w:rPr>
          <w:rFonts w:cstheme="minorHAnsi"/>
        </w:rPr>
      </w:pPr>
      <w:r>
        <w:rPr>
          <w:rFonts w:cstheme="minorHAnsi"/>
        </w:rPr>
        <w:t xml:space="preserve">Projekta nosaukums </w:t>
      </w:r>
      <w:r w:rsidRPr="008E6DDF">
        <w:rPr>
          <w:rFonts w:cstheme="minorHAnsi"/>
        </w:rPr>
        <w:t>“Ilgtspējīgs stāvlaukums Bernātos” un projekta Nr. 19-02-FL03-F043.0207-000001;</w:t>
      </w:r>
    </w:p>
    <w:p w:rsidR="005B4B63" w:rsidRPr="00071A27" w:rsidRDefault="005B4B63" w:rsidP="00870382">
      <w:pPr>
        <w:numPr>
          <w:ilvl w:val="2"/>
          <w:numId w:val="7"/>
        </w:numPr>
        <w:suppressAutoHyphens/>
        <w:spacing w:after="0" w:line="240" w:lineRule="auto"/>
        <w:jc w:val="both"/>
        <w:rPr>
          <w:rFonts w:cstheme="minorHAnsi"/>
        </w:rPr>
      </w:pPr>
      <w:r w:rsidRPr="00071A27">
        <w:rPr>
          <w:rFonts w:cstheme="minorHAnsi"/>
        </w:rPr>
        <w:t>Līguma numurs un datums;</w:t>
      </w:r>
    </w:p>
    <w:p w:rsidR="00870382" w:rsidRPr="00071A27" w:rsidRDefault="005209A3" w:rsidP="00870382">
      <w:pPr>
        <w:numPr>
          <w:ilvl w:val="2"/>
          <w:numId w:val="7"/>
        </w:numPr>
        <w:suppressAutoHyphens/>
        <w:spacing w:after="0" w:line="240" w:lineRule="auto"/>
        <w:jc w:val="both"/>
        <w:rPr>
          <w:rFonts w:cstheme="minorHAnsi"/>
        </w:rPr>
      </w:pPr>
      <w:r w:rsidRPr="00071A27">
        <w:rPr>
          <w:rFonts w:cstheme="minorHAnsi"/>
        </w:rPr>
        <w:t>Būv</w:t>
      </w:r>
      <w:r w:rsidR="005B4B63" w:rsidRPr="00071A27">
        <w:rPr>
          <w:rFonts w:cstheme="minorHAnsi"/>
        </w:rPr>
        <w:t>o</w:t>
      </w:r>
      <w:r w:rsidR="00870382" w:rsidRPr="00071A27">
        <w:rPr>
          <w:rFonts w:cstheme="minorHAnsi"/>
        </w:rPr>
        <w:t>bjekta nosaukums;</w:t>
      </w:r>
    </w:p>
    <w:p w:rsidR="00870382" w:rsidRPr="00071A27" w:rsidRDefault="005209A3" w:rsidP="00870382">
      <w:pPr>
        <w:numPr>
          <w:ilvl w:val="2"/>
          <w:numId w:val="7"/>
        </w:numPr>
        <w:suppressAutoHyphens/>
        <w:spacing w:after="0" w:line="240" w:lineRule="auto"/>
        <w:jc w:val="both"/>
        <w:rPr>
          <w:rFonts w:cstheme="minorHAnsi"/>
        </w:rPr>
      </w:pPr>
      <w:r w:rsidRPr="00071A27">
        <w:rPr>
          <w:rFonts w:cstheme="minorHAnsi"/>
        </w:rPr>
        <w:t xml:space="preserve">būvuzraudzības </w:t>
      </w:r>
      <w:r w:rsidR="00870382" w:rsidRPr="00071A27">
        <w:rPr>
          <w:rFonts w:cstheme="minorHAnsi"/>
        </w:rPr>
        <w:t>apjoms.</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Pasūtītājs 5 (piecu) darba dienu laikā pēc nodošanas - pieņemšanas akta saņemšanas paraksta to vai arī rakstiski iesniedz Izpildītājam motivētu atteikumu pieņemt darbus.</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Pie izpildīto darbu vai to daļas pieņemšanas Pasūtītājs ir tiesīgs pēc saviem ieskatiem veikt izpildīto saistību pārbaudi, lai pārliecinātos par atbilstību Līgumam, ja nepieciešams, pieaicinot ekspertus vai citus speciālistus. Pasūtītājs ir tiesīgs nepieņemt </w:t>
      </w:r>
      <w:r w:rsidR="005209A3" w:rsidRPr="00071A27">
        <w:rPr>
          <w:rFonts w:cstheme="minorHAnsi"/>
        </w:rPr>
        <w:t>būvuzraudzības pakalpojumu</w:t>
      </w:r>
      <w:r w:rsidRPr="00071A27">
        <w:rPr>
          <w:rFonts w:cstheme="minorHAnsi"/>
        </w:rPr>
        <w:t>, ja konstatē, ka t</w:t>
      </w:r>
      <w:r w:rsidR="005209A3" w:rsidRPr="00071A27">
        <w:rPr>
          <w:rFonts w:cstheme="minorHAnsi"/>
        </w:rPr>
        <w:t>as</w:t>
      </w:r>
      <w:r w:rsidRPr="00071A27">
        <w:rPr>
          <w:rFonts w:cstheme="minorHAnsi"/>
        </w:rPr>
        <w:t xml:space="preserve"> ir izpildīt</w:t>
      </w:r>
      <w:r w:rsidR="005209A3" w:rsidRPr="00071A27">
        <w:rPr>
          <w:rFonts w:cstheme="minorHAnsi"/>
        </w:rPr>
        <w:t>s</w:t>
      </w:r>
      <w:r w:rsidRPr="00071A27">
        <w:rPr>
          <w:rFonts w:cstheme="minorHAnsi"/>
        </w:rPr>
        <w:t xml:space="preserve"> nekvalitatīvi vai nepilnīgi, ja t</w:t>
      </w:r>
      <w:r w:rsidR="005209A3" w:rsidRPr="00071A27">
        <w:rPr>
          <w:rFonts w:cstheme="minorHAnsi"/>
        </w:rPr>
        <w:t>as</w:t>
      </w:r>
      <w:r w:rsidRPr="00071A27">
        <w:rPr>
          <w:rFonts w:cstheme="minorHAnsi"/>
        </w:rPr>
        <w:t xml:space="preserve"> neatbilst Līgumam. </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lastRenderedPageBreak/>
        <w:t xml:space="preserve">Visi grozījumi, papildinājumi pie Līguma, kā arī citas Pušu vienošanās, kas saistītas ar Līguma izpildi un darbību, noformējamas rakstveidā. Visi Līguma papildinājumi, grozījumi un vienošanās ir Līguma neatņemamas sastāvdaļas. </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Visus strīdus vai domstarpības attiecībā uz Līgumu, ja tādas radīsies Līguma izpildes gaitā, risina pārrunu ceļā, bet, ja tas nav iespējams, tad jebkurš strīds, nesaskaņa vai prasība, kas izriet no šā Līguma vai kas skar to vai tā pārkāpšanu, izbeigšanu vai spēkā neesamību, tiks risināts normatīvajos aktos paredzētajā kārtībā.</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color w:val="000000"/>
        </w:rPr>
      </w:pPr>
      <w:r w:rsidRPr="00071A27">
        <w:rPr>
          <w:rFonts w:cstheme="minorHAnsi"/>
          <w:bCs/>
          <w:color w:val="000000"/>
        </w:rPr>
        <w:t>Izpildītājs ir tiesīgs pēc saskaņošanas ar Pasūtītāju veikt personāla maiņu, kā arī papildu personāla un apakšuzņēmēja iesaistīšanu Līguma izpildē.</w:t>
      </w:r>
    </w:p>
    <w:p w:rsidR="00870382" w:rsidRPr="00071A27" w:rsidRDefault="00870382" w:rsidP="000611E5">
      <w:pPr>
        <w:numPr>
          <w:ilvl w:val="1"/>
          <w:numId w:val="7"/>
        </w:numPr>
        <w:tabs>
          <w:tab w:val="clear" w:pos="720"/>
        </w:tabs>
        <w:suppressAutoHyphens/>
        <w:spacing w:after="0" w:line="240" w:lineRule="auto"/>
        <w:ind w:left="567" w:hanging="567"/>
        <w:jc w:val="both"/>
        <w:rPr>
          <w:rFonts w:cstheme="minorHAnsi"/>
          <w:color w:val="000000"/>
        </w:rPr>
      </w:pPr>
      <w:r w:rsidRPr="00071A27">
        <w:rPr>
          <w:rFonts w:cstheme="minorHAnsi"/>
          <w:bCs/>
          <w:color w:val="000000"/>
        </w:rPr>
        <w:t>Pasūtītājs pieņem lēmumu atļaut vai atteikt Izpildītāja personāla vai apakšuzņēmēja nomaiņu vai jaunu apakšuzņēmēju iesaistīšanu Līguma izpildē iespējami īsā laikā, bet ne vēlāk kā piecu darbadienu laikā pēc tam, kad saņēmis visu informāciju un dokumentus, kas nepieciešami lēmuma pieņemšanai.</w:t>
      </w:r>
    </w:p>
    <w:p w:rsidR="00870382" w:rsidRPr="00071A27" w:rsidRDefault="00870382" w:rsidP="000611E5">
      <w:pPr>
        <w:numPr>
          <w:ilvl w:val="1"/>
          <w:numId w:val="7"/>
        </w:numPr>
        <w:tabs>
          <w:tab w:val="clear" w:pos="720"/>
        </w:tabs>
        <w:suppressAutoHyphens/>
        <w:spacing w:after="0" w:line="240" w:lineRule="auto"/>
        <w:ind w:left="567" w:hanging="567"/>
        <w:jc w:val="both"/>
        <w:rPr>
          <w:rFonts w:cstheme="minorHAnsi"/>
        </w:rPr>
      </w:pPr>
      <w:r w:rsidRPr="00071A27">
        <w:rPr>
          <w:rFonts w:cstheme="minorHAnsi"/>
        </w:rPr>
        <w:t>Pasūtītājs ir tiesīgs vienpusēji pārtraukt Līgumu, nosūtot Izpildītājam rakstisku paziņojumu vismaz 10 (desmit) darba dienas iepriekš.</w:t>
      </w:r>
    </w:p>
    <w:p w:rsidR="00870382" w:rsidRPr="00071A27" w:rsidRDefault="00870382" w:rsidP="00870382">
      <w:pPr>
        <w:numPr>
          <w:ilvl w:val="1"/>
          <w:numId w:val="7"/>
        </w:numPr>
        <w:tabs>
          <w:tab w:val="clear" w:pos="720"/>
        </w:tabs>
        <w:suppressAutoHyphens/>
        <w:spacing w:after="0" w:line="240" w:lineRule="auto"/>
        <w:ind w:left="709" w:hanging="709"/>
        <w:jc w:val="both"/>
        <w:rPr>
          <w:rFonts w:cstheme="minorHAnsi"/>
        </w:rPr>
      </w:pPr>
      <w:r w:rsidRPr="00071A27">
        <w:rPr>
          <w:rFonts w:cstheme="minorHAnsi"/>
        </w:rPr>
        <w:t>Izpildītājs apzinās, ka Darbi tiek veikti ar Eiropas Savienības struktūrfondu līdzfinansējumu un apņemas segt Pasūtītājam visus zaudējumus, kas var rasties, ja Izpildītāja neatbilstoši Līguma noteikumiem veikto Darbu dēļ un/vai pieļauto termiņu nokavējumu dēļ tiek samazināts un/vai atņemts Eiropas Savienības struktūrfondu līdzfinansējums Darbiem. Šajā Līguma punktā minētos zaudējumus izpildītājs apņemas segt pēc pirmā Pasūtītāja rakstveida pieprasījuma saņemšanas.</w:t>
      </w:r>
    </w:p>
    <w:p w:rsidR="0060039E" w:rsidRPr="0060039E" w:rsidRDefault="00870382" w:rsidP="0060039E">
      <w:pPr>
        <w:numPr>
          <w:ilvl w:val="1"/>
          <w:numId w:val="7"/>
        </w:numPr>
        <w:suppressAutoHyphens/>
        <w:spacing w:after="0" w:line="240" w:lineRule="auto"/>
        <w:ind w:left="709" w:hanging="709"/>
        <w:jc w:val="both"/>
        <w:rPr>
          <w:rFonts w:cstheme="minorHAnsi"/>
        </w:rPr>
      </w:pPr>
      <w:r w:rsidRPr="00071A27">
        <w:rPr>
          <w:rFonts w:cstheme="minorHAnsi"/>
        </w:rPr>
        <w:t xml:space="preserve">Līgums sastādīts </w:t>
      </w:r>
      <w:r w:rsidRPr="0060039E">
        <w:rPr>
          <w:rFonts w:cstheme="minorHAnsi"/>
        </w:rPr>
        <w:t xml:space="preserve">uz </w:t>
      </w:r>
      <w:r w:rsidR="005F4E8A">
        <w:rPr>
          <w:rFonts w:cstheme="minorHAnsi"/>
        </w:rPr>
        <w:t>6</w:t>
      </w:r>
      <w:r w:rsidR="00184A88" w:rsidRPr="0060039E">
        <w:rPr>
          <w:rFonts w:cstheme="minorHAnsi"/>
        </w:rPr>
        <w:t xml:space="preserve"> (</w:t>
      </w:r>
      <w:r w:rsidR="005F4E8A">
        <w:rPr>
          <w:rFonts w:cstheme="minorHAnsi"/>
        </w:rPr>
        <w:t>sešām</w:t>
      </w:r>
      <w:r w:rsidR="00184A88" w:rsidRPr="0060039E">
        <w:rPr>
          <w:rFonts w:cstheme="minorHAnsi"/>
        </w:rPr>
        <w:t>)</w:t>
      </w:r>
      <w:r w:rsidR="000611E5" w:rsidRPr="0060039E">
        <w:rPr>
          <w:rFonts w:cstheme="minorHAnsi"/>
        </w:rPr>
        <w:t xml:space="preserve"> </w:t>
      </w:r>
      <w:r w:rsidRPr="0060039E">
        <w:rPr>
          <w:rFonts w:cstheme="minorHAnsi"/>
        </w:rPr>
        <w:t>lapām</w:t>
      </w:r>
      <w:r w:rsidRPr="00071A27">
        <w:rPr>
          <w:rFonts w:cstheme="minorHAnsi"/>
        </w:rPr>
        <w:t xml:space="preserve"> 2 (divos) eksemplāros, no kuriem viens glabājas pie Pasūtītāja, bet otrs - pie Izpildītāja.</w:t>
      </w:r>
    </w:p>
    <w:p w:rsidR="0060039E" w:rsidRDefault="0060039E" w:rsidP="0060039E">
      <w:pPr>
        <w:numPr>
          <w:ilvl w:val="1"/>
          <w:numId w:val="7"/>
        </w:numPr>
        <w:suppressAutoHyphens/>
        <w:spacing w:after="0" w:line="240" w:lineRule="auto"/>
        <w:ind w:left="709" w:hanging="709"/>
        <w:jc w:val="both"/>
        <w:rPr>
          <w:rFonts w:cstheme="minorHAnsi"/>
        </w:rPr>
      </w:pPr>
      <w:r w:rsidRPr="0060039E">
        <w:rPr>
          <w:rFonts w:cstheme="minorHAnsi"/>
        </w:rPr>
        <w:t>Līgumam ir pievienots</w:t>
      </w:r>
      <w:r>
        <w:rPr>
          <w:rFonts w:cstheme="minorHAnsi"/>
        </w:rPr>
        <w:t>:</w:t>
      </w:r>
      <w:r w:rsidRPr="0060039E">
        <w:rPr>
          <w:rFonts w:cstheme="minorHAnsi"/>
        </w:rPr>
        <w:t xml:space="preserve"> </w:t>
      </w:r>
    </w:p>
    <w:p w:rsidR="0060039E" w:rsidRDefault="0060039E" w:rsidP="0060039E">
      <w:pPr>
        <w:suppressAutoHyphens/>
        <w:spacing w:after="0" w:line="240" w:lineRule="auto"/>
        <w:ind w:left="709"/>
        <w:jc w:val="both"/>
        <w:rPr>
          <w:rFonts w:cstheme="minorHAnsi"/>
        </w:rPr>
      </w:pPr>
      <w:r w:rsidRPr="0060039E">
        <w:rPr>
          <w:rFonts w:cstheme="minorHAnsi"/>
          <w:b/>
          <w:i/>
        </w:rPr>
        <w:t>Pielikums Nr.1</w:t>
      </w:r>
      <w:r w:rsidRPr="0060039E">
        <w:rPr>
          <w:rFonts w:cstheme="minorHAnsi"/>
        </w:rPr>
        <w:t xml:space="preserve"> – </w:t>
      </w:r>
      <w:r>
        <w:rPr>
          <w:rFonts w:cstheme="minorHAnsi"/>
        </w:rPr>
        <w:t>Cenas</w:t>
      </w:r>
      <w:r w:rsidRPr="0060039E">
        <w:rPr>
          <w:rFonts w:cstheme="minorHAnsi"/>
        </w:rPr>
        <w:t xml:space="preserve"> piedāvā</w:t>
      </w:r>
      <w:r>
        <w:rPr>
          <w:rFonts w:cstheme="minorHAnsi"/>
        </w:rPr>
        <w:t>juma kopija uz 1</w:t>
      </w:r>
      <w:r w:rsidRPr="0060039E">
        <w:rPr>
          <w:rFonts w:cstheme="minorHAnsi"/>
        </w:rPr>
        <w:t xml:space="preserve"> (</w:t>
      </w:r>
      <w:r>
        <w:rPr>
          <w:rFonts w:cstheme="minorHAnsi"/>
        </w:rPr>
        <w:t>vienas</w:t>
      </w:r>
      <w:r w:rsidRPr="0060039E">
        <w:rPr>
          <w:rFonts w:cstheme="minorHAnsi"/>
        </w:rPr>
        <w:t>) lap</w:t>
      </w:r>
      <w:r>
        <w:rPr>
          <w:rFonts w:cstheme="minorHAnsi"/>
        </w:rPr>
        <w:t>as;</w:t>
      </w:r>
    </w:p>
    <w:p w:rsidR="0060039E" w:rsidRDefault="0060039E" w:rsidP="0060039E">
      <w:pPr>
        <w:suppressAutoHyphens/>
        <w:spacing w:after="0" w:line="240" w:lineRule="auto"/>
        <w:ind w:left="709"/>
        <w:jc w:val="both"/>
        <w:rPr>
          <w:rFonts w:cstheme="minorHAnsi"/>
        </w:rPr>
      </w:pPr>
      <w:r w:rsidRPr="0060039E">
        <w:rPr>
          <w:rFonts w:cstheme="minorHAnsi"/>
          <w:b/>
          <w:i/>
        </w:rPr>
        <w:t>Pielikums Nr.2</w:t>
      </w:r>
      <w:r w:rsidRPr="0060039E">
        <w:rPr>
          <w:rFonts w:cstheme="minorHAnsi"/>
        </w:rPr>
        <w:t xml:space="preserve"> – </w:t>
      </w:r>
      <w:r>
        <w:rPr>
          <w:rFonts w:cstheme="minorHAnsi"/>
        </w:rPr>
        <w:t>Būvdarbu veicēja iesn</w:t>
      </w:r>
      <w:r w:rsidR="00105FEC">
        <w:rPr>
          <w:rFonts w:cstheme="minorHAnsi"/>
        </w:rPr>
        <w:t>iegtās izmaksu tāmes kopija uz 1</w:t>
      </w:r>
      <w:r>
        <w:rPr>
          <w:rFonts w:cstheme="minorHAnsi"/>
        </w:rPr>
        <w:t xml:space="preserve"> (</w:t>
      </w:r>
      <w:r w:rsidR="00105FEC">
        <w:rPr>
          <w:rFonts w:cstheme="minorHAnsi"/>
        </w:rPr>
        <w:t>vienas) lapas</w:t>
      </w:r>
      <w:r>
        <w:rPr>
          <w:rFonts w:cstheme="minorHAnsi"/>
        </w:rPr>
        <w:t>;</w:t>
      </w:r>
    </w:p>
    <w:p w:rsidR="0060039E" w:rsidRPr="0060039E" w:rsidRDefault="0060039E" w:rsidP="0060039E">
      <w:pPr>
        <w:suppressAutoHyphens/>
        <w:spacing w:after="0" w:line="240" w:lineRule="auto"/>
        <w:ind w:left="709"/>
        <w:jc w:val="both"/>
        <w:rPr>
          <w:rFonts w:cstheme="minorHAnsi"/>
        </w:rPr>
      </w:pPr>
      <w:r w:rsidRPr="0060039E">
        <w:rPr>
          <w:rFonts w:cstheme="minorHAnsi"/>
          <w:b/>
          <w:i/>
        </w:rPr>
        <w:t>Pielikums Nr.3</w:t>
      </w:r>
      <w:r w:rsidRPr="0060039E">
        <w:rPr>
          <w:rFonts w:cstheme="minorHAnsi"/>
        </w:rPr>
        <w:t xml:space="preserve"> – Būvdarbu laika grafika kopija uz 1 (vienas) lapas. </w:t>
      </w:r>
    </w:p>
    <w:p w:rsidR="00870382" w:rsidRDefault="00870382" w:rsidP="00870382">
      <w:pPr>
        <w:suppressAutoHyphens/>
        <w:spacing w:after="0" w:line="240" w:lineRule="auto"/>
        <w:ind w:left="709"/>
        <w:jc w:val="both"/>
        <w:rPr>
          <w:rFonts w:cstheme="minorHAnsi"/>
        </w:rPr>
      </w:pPr>
    </w:p>
    <w:p w:rsidR="000621C7" w:rsidRPr="00071A27" w:rsidRDefault="000621C7" w:rsidP="00870382">
      <w:pPr>
        <w:suppressAutoHyphens/>
        <w:spacing w:after="0" w:line="240" w:lineRule="auto"/>
        <w:ind w:left="709"/>
        <w:jc w:val="both"/>
        <w:rPr>
          <w:rFonts w:cstheme="minorHAnsi"/>
        </w:rPr>
      </w:pPr>
    </w:p>
    <w:p w:rsidR="00870382" w:rsidRPr="00071A27" w:rsidRDefault="00870382" w:rsidP="004C217A">
      <w:pPr>
        <w:numPr>
          <w:ilvl w:val="0"/>
          <w:numId w:val="7"/>
        </w:numPr>
        <w:suppressAutoHyphens/>
        <w:spacing w:after="0" w:line="240" w:lineRule="auto"/>
        <w:rPr>
          <w:rFonts w:cstheme="minorHAnsi"/>
          <w:b/>
          <w:bCs/>
        </w:rPr>
      </w:pPr>
      <w:r w:rsidRPr="00071A27">
        <w:rPr>
          <w:rFonts w:cstheme="minorHAnsi"/>
          <w:b/>
          <w:bCs/>
        </w:rPr>
        <w:t xml:space="preserve">Pušu pārstāvji </w:t>
      </w:r>
      <w:r w:rsidR="004C217A" w:rsidRPr="00071A27">
        <w:rPr>
          <w:rFonts w:cstheme="minorHAnsi"/>
          <w:b/>
          <w:bCs/>
        </w:rPr>
        <w:t>Līguma izpildē</w:t>
      </w:r>
    </w:p>
    <w:p w:rsidR="00870382" w:rsidRPr="00A44B51" w:rsidRDefault="00184A88" w:rsidP="00A44B51">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No Pasūtītāja puses: </w:t>
      </w:r>
      <w:r w:rsidR="00105FEC">
        <w:rPr>
          <w:rFonts w:cstheme="minorHAnsi"/>
          <w:i/>
        </w:rPr>
        <w:t>___________</w:t>
      </w:r>
      <w:r w:rsidR="00870382" w:rsidRPr="00071A27">
        <w:rPr>
          <w:rFonts w:cstheme="minorHAnsi"/>
          <w:i/>
        </w:rPr>
        <w:t xml:space="preserve">, tālrunis </w:t>
      </w:r>
      <w:r w:rsidR="00105FEC">
        <w:rPr>
          <w:rFonts w:cstheme="minorHAnsi"/>
          <w:i/>
        </w:rPr>
        <w:t>____________</w:t>
      </w:r>
      <w:r w:rsidRPr="00071A27">
        <w:rPr>
          <w:rFonts w:cstheme="minorHAnsi"/>
          <w:i/>
        </w:rPr>
        <w:t>, e-pasts:</w:t>
      </w:r>
      <w:r w:rsidR="00A44B51">
        <w:rPr>
          <w:rFonts w:cstheme="minorHAnsi"/>
        </w:rPr>
        <w:t xml:space="preserve"> </w:t>
      </w:r>
      <w:r w:rsidRPr="00A44B51">
        <w:rPr>
          <w:rFonts w:cstheme="minorHAnsi"/>
          <w:i/>
        </w:rPr>
        <w:t xml:space="preserve"> </w:t>
      </w:r>
      <w:r w:rsidR="00105FEC">
        <w:rPr>
          <w:rFonts w:cstheme="minorHAnsi"/>
          <w:i/>
        </w:rPr>
        <w:t>________</w:t>
      </w:r>
    </w:p>
    <w:p w:rsidR="00071A27" w:rsidRPr="0060039E" w:rsidRDefault="00870382" w:rsidP="0060039E">
      <w:pPr>
        <w:numPr>
          <w:ilvl w:val="1"/>
          <w:numId w:val="7"/>
        </w:numPr>
        <w:tabs>
          <w:tab w:val="num" w:pos="567"/>
        </w:tabs>
        <w:suppressAutoHyphens/>
        <w:spacing w:after="0" w:line="240" w:lineRule="auto"/>
        <w:ind w:left="567" w:hanging="567"/>
        <w:jc w:val="both"/>
        <w:rPr>
          <w:rFonts w:cstheme="minorHAnsi"/>
        </w:rPr>
      </w:pPr>
      <w:r w:rsidRPr="00071A27">
        <w:rPr>
          <w:rFonts w:cstheme="minorHAnsi"/>
        </w:rPr>
        <w:t>No Izpildītāja puses:</w:t>
      </w:r>
      <w:r w:rsidR="00E36D82" w:rsidRPr="00071A27">
        <w:rPr>
          <w:rFonts w:cstheme="minorHAnsi"/>
        </w:rPr>
        <w:t xml:space="preserve"> </w:t>
      </w:r>
      <w:r w:rsidR="00105FEC">
        <w:rPr>
          <w:rFonts w:cstheme="minorHAnsi"/>
          <w:i/>
        </w:rPr>
        <w:t>_______</w:t>
      </w:r>
      <w:r w:rsidRPr="00071A27">
        <w:rPr>
          <w:rFonts w:cstheme="minorHAnsi"/>
          <w:i/>
        </w:rPr>
        <w:t>, tālrunis</w:t>
      </w:r>
      <w:r w:rsidR="00E36D82" w:rsidRPr="00071A27">
        <w:rPr>
          <w:rFonts w:cstheme="minorHAnsi"/>
          <w:i/>
        </w:rPr>
        <w:t xml:space="preserve"> </w:t>
      </w:r>
      <w:r w:rsidR="00105FEC">
        <w:rPr>
          <w:rFonts w:cstheme="minorHAnsi"/>
          <w:i/>
        </w:rPr>
        <w:t>________</w:t>
      </w:r>
      <w:r w:rsidR="00E36D82" w:rsidRPr="00071A27">
        <w:rPr>
          <w:rFonts w:cstheme="minorHAnsi"/>
          <w:i/>
        </w:rPr>
        <w:t xml:space="preserve">, e-pasts: </w:t>
      </w:r>
      <w:r w:rsidR="00105FEC">
        <w:rPr>
          <w:rFonts w:cstheme="minorHAnsi"/>
          <w:i/>
        </w:rPr>
        <w:t>___________</w:t>
      </w:r>
    </w:p>
    <w:p w:rsidR="00870382" w:rsidRDefault="00870382" w:rsidP="00870382">
      <w:pPr>
        <w:suppressAutoHyphens/>
        <w:spacing w:after="0" w:line="240" w:lineRule="auto"/>
        <w:ind w:left="567"/>
        <w:jc w:val="both"/>
        <w:rPr>
          <w:rFonts w:cstheme="minorHAnsi"/>
        </w:rPr>
      </w:pPr>
    </w:p>
    <w:p w:rsidR="000621C7" w:rsidRPr="00071A27" w:rsidRDefault="000621C7" w:rsidP="00870382">
      <w:pPr>
        <w:suppressAutoHyphens/>
        <w:spacing w:after="0" w:line="240" w:lineRule="auto"/>
        <w:ind w:left="567"/>
        <w:jc w:val="both"/>
        <w:rPr>
          <w:rFonts w:cstheme="minorHAnsi"/>
        </w:rPr>
      </w:pPr>
    </w:p>
    <w:p w:rsidR="000611E5" w:rsidRPr="00071A27" w:rsidRDefault="000611E5" w:rsidP="00CD28B7">
      <w:pPr>
        <w:pStyle w:val="Sarakstarindkopa"/>
        <w:numPr>
          <w:ilvl w:val="0"/>
          <w:numId w:val="7"/>
        </w:numPr>
        <w:spacing w:after="0" w:line="240" w:lineRule="auto"/>
        <w:rPr>
          <w:rFonts w:cstheme="minorHAnsi"/>
          <w:b/>
        </w:rPr>
      </w:pPr>
      <w:r w:rsidRPr="00071A27">
        <w:rPr>
          <w:rFonts w:cstheme="minorHAnsi"/>
          <w:b/>
        </w:rPr>
        <w:t>Pušu rekvizīti un paraksti:</w:t>
      </w:r>
    </w:p>
    <w:p w:rsidR="000611E5" w:rsidRPr="00071A27" w:rsidRDefault="000611E5" w:rsidP="000611E5">
      <w:pPr>
        <w:spacing w:after="0" w:line="240" w:lineRule="auto"/>
        <w:jc w:val="both"/>
        <w:rPr>
          <w:rFonts w:cstheme="minorHAnsi"/>
        </w:rPr>
      </w:pPr>
    </w:p>
    <w:tbl>
      <w:tblPr>
        <w:tblW w:w="9287" w:type="dxa"/>
        <w:tblCellMar>
          <w:left w:w="10" w:type="dxa"/>
          <w:right w:w="10" w:type="dxa"/>
        </w:tblCellMar>
        <w:tblLook w:val="04A0" w:firstRow="1" w:lastRow="0" w:firstColumn="1" w:lastColumn="0" w:noHBand="0" w:noVBand="1"/>
      </w:tblPr>
      <w:tblGrid>
        <w:gridCol w:w="4644"/>
        <w:gridCol w:w="4643"/>
      </w:tblGrid>
      <w:tr w:rsidR="00A44B51" w:rsidTr="009A0945">
        <w:tc>
          <w:tcPr>
            <w:tcW w:w="4644" w:type="dxa"/>
            <w:tcMar>
              <w:top w:w="0" w:type="dxa"/>
              <w:left w:w="108" w:type="dxa"/>
              <w:bottom w:w="0" w:type="dxa"/>
              <w:right w:w="108" w:type="dxa"/>
            </w:tcMar>
          </w:tcPr>
          <w:p w:rsidR="00A44B51" w:rsidRPr="007A0ADB" w:rsidRDefault="00A44B51" w:rsidP="009A0945">
            <w:pPr>
              <w:spacing w:after="0"/>
              <w:rPr>
                <w:rFonts w:eastAsia="Times New Roman" w:cstheme="minorHAnsi"/>
                <w:b/>
              </w:rPr>
            </w:pPr>
            <w:r w:rsidRPr="007A0ADB">
              <w:rPr>
                <w:rFonts w:cstheme="minorHAnsi"/>
                <w:b/>
              </w:rPr>
              <w:t>Pasūtītājs</w:t>
            </w:r>
          </w:p>
          <w:p w:rsidR="00A44B51" w:rsidRPr="007A0ADB" w:rsidRDefault="00A44B51" w:rsidP="009A0945">
            <w:pPr>
              <w:spacing w:after="0"/>
              <w:rPr>
                <w:rFonts w:cstheme="minorHAnsi"/>
                <w:b/>
              </w:rPr>
            </w:pPr>
            <w:r w:rsidRPr="007A0ADB">
              <w:rPr>
                <w:rFonts w:cstheme="minorHAnsi"/>
                <w:b/>
              </w:rPr>
              <w:t>Nīcas novada dome</w:t>
            </w:r>
          </w:p>
          <w:p w:rsidR="00A44B51" w:rsidRPr="007A0ADB" w:rsidRDefault="00A44B51" w:rsidP="009A0945">
            <w:pPr>
              <w:spacing w:after="0"/>
              <w:rPr>
                <w:rFonts w:cstheme="minorHAnsi"/>
              </w:rPr>
            </w:pPr>
            <w:r w:rsidRPr="007A0ADB">
              <w:rPr>
                <w:rFonts w:cstheme="minorHAnsi"/>
              </w:rPr>
              <w:t>Reģ.Nr. 90000031531</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Juridiskā adrese: Bārtas iela 6, Nīca,</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Nīcas pagasts, Nīcas novads, LV - 3473</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Valsts kase</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Kods: TRELLV22</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 xml:space="preserve">Norēķinu konts: </w:t>
            </w:r>
            <w:r w:rsidR="008E6DDF">
              <w:rPr>
                <w:rFonts w:asciiTheme="minorHAnsi" w:hAnsiTheme="minorHAnsi" w:cstheme="minorHAnsi"/>
                <w:lang w:eastAsia="en-US"/>
              </w:rPr>
              <w:t>LV40TREL980228302200B</w:t>
            </w:r>
          </w:p>
          <w:p w:rsidR="00A44B51" w:rsidRDefault="00A44B51" w:rsidP="009A0945">
            <w:pPr>
              <w:pStyle w:val="Standard"/>
              <w:spacing w:line="276" w:lineRule="auto"/>
              <w:rPr>
                <w:rFonts w:asciiTheme="minorHAnsi" w:hAnsiTheme="minorHAnsi" w:cstheme="minorHAnsi"/>
                <w:lang w:eastAsia="en-US"/>
              </w:rPr>
            </w:pPr>
          </w:p>
          <w:p w:rsidR="00A44B51" w:rsidRPr="007A0ADB" w:rsidRDefault="00A44B51" w:rsidP="009A0945">
            <w:pPr>
              <w:pStyle w:val="Standard"/>
              <w:spacing w:line="276" w:lineRule="auto"/>
              <w:rPr>
                <w:rFonts w:asciiTheme="minorHAnsi" w:hAnsiTheme="minorHAnsi" w:cstheme="minorHAnsi"/>
                <w:lang w:eastAsia="en-US"/>
              </w:rPr>
            </w:pP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_______________________________</w:t>
            </w:r>
          </w:p>
          <w:p w:rsidR="00A44B51" w:rsidRPr="007A0ADB" w:rsidRDefault="00A44B51" w:rsidP="009A0945">
            <w:pPr>
              <w:rPr>
                <w:rFonts w:cstheme="minorHAnsi"/>
              </w:rPr>
            </w:pPr>
            <w:r w:rsidRPr="007A0ADB">
              <w:rPr>
                <w:rFonts w:cstheme="minorHAnsi"/>
              </w:rPr>
              <w:t xml:space="preserve">                          </w:t>
            </w:r>
            <w:r w:rsidR="008750EE">
              <w:rPr>
                <w:rFonts w:cstheme="minorHAnsi"/>
              </w:rPr>
              <w:t>A.</w:t>
            </w:r>
            <w:r w:rsidR="00105FEC">
              <w:rPr>
                <w:rFonts w:cstheme="minorHAnsi"/>
              </w:rPr>
              <w:t xml:space="preserve"> Petermanis</w:t>
            </w:r>
          </w:p>
          <w:p w:rsidR="00A44B51" w:rsidRPr="007A0ADB" w:rsidRDefault="00A44B51" w:rsidP="009A0945">
            <w:pPr>
              <w:jc w:val="both"/>
              <w:rPr>
                <w:rFonts w:eastAsia="Times New Roman" w:cstheme="minorHAnsi"/>
              </w:rPr>
            </w:pPr>
            <w:r w:rsidRPr="007A0ADB">
              <w:rPr>
                <w:rFonts w:cstheme="minorHAnsi"/>
                <w:i/>
              </w:rPr>
              <w:t>z.v</w:t>
            </w:r>
            <w:r w:rsidRPr="007A0ADB">
              <w:rPr>
                <w:rFonts w:cstheme="minorHAnsi"/>
              </w:rPr>
              <w:t>.</w:t>
            </w:r>
          </w:p>
        </w:tc>
        <w:tc>
          <w:tcPr>
            <w:tcW w:w="4643" w:type="dxa"/>
            <w:tcMar>
              <w:top w:w="0" w:type="dxa"/>
              <w:left w:w="108" w:type="dxa"/>
              <w:bottom w:w="0" w:type="dxa"/>
              <w:right w:w="108" w:type="dxa"/>
            </w:tcMar>
          </w:tcPr>
          <w:p w:rsidR="00A44B51" w:rsidRPr="007A0ADB" w:rsidRDefault="00A44B51" w:rsidP="009A0945">
            <w:pPr>
              <w:spacing w:after="0"/>
              <w:jc w:val="both"/>
              <w:rPr>
                <w:rFonts w:eastAsia="Times New Roman" w:cstheme="minorHAnsi"/>
                <w:b/>
              </w:rPr>
            </w:pPr>
            <w:r w:rsidRPr="007A0ADB">
              <w:rPr>
                <w:rFonts w:cstheme="minorHAnsi"/>
                <w:b/>
              </w:rPr>
              <w:t>Izpildītājs</w:t>
            </w:r>
          </w:p>
          <w:p w:rsidR="00A44B51" w:rsidRPr="007A0ADB" w:rsidRDefault="00105FEC" w:rsidP="009A0945">
            <w:pPr>
              <w:spacing w:after="0"/>
              <w:jc w:val="both"/>
              <w:rPr>
                <w:rFonts w:cstheme="minorHAnsi"/>
                <w:b/>
              </w:rPr>
            </w:pPr>
            <w:r>
              <w:rPr>
                <w:rFonts w:cstheme="minorHAnsi"/>
                <w:b/>
              </w:rPr>
              <w:t>_______________</w:t>
            </w:r>
          </w:p>
          <w:p w:rsidR="00A44B51" w:rsidRPr="007A0ADB" w:rsidRDefault="00A44B51" w:rsidP="009A0945">
            <w:pPr>
              <w:spacing w:after="0"/>
              <w:jc w:val="both"/>
              <w:rPr>
                <w:rFonts w:cstheme="minorHAnsi"/>
              </w:rPr>
            </w:pPr>
            <w:r w:rsidRPr="007A0ADB">
              <w:rPr>
                <w:rFonts w:cstheme="minorHAnsi"/>
              </w:rPr>
              <w:t xml:space="preserve">Reģ.Nr. </w:t>
            </w:r>
          </w:p>
          <w:p w:rsidR="00A44B51" w:rsidRPr="007A0ADB" w:rsidRDefault="00A44B51" w:rsidP="00A44B51">
            <w:pPr>
              <w:spacing w:after="0"/>
              <w:jc w:val="both"/>
              <w:rPr>
                <w:rFonts w:cstheme="minorHAnsi"/>
              </w:rPr>
            </w:pPr>
            <w:r w:rsidRPr="007A0ADB">
              <w:rPr>
                <w:rFonts w:cstheme="minorHAnsi"/>
              </w:rPr>
              <w:t xml:space="preserve">Juridiskā adrese: </w:t>
            </w:r>
            <w:r w:rsidR="00105FEC">
              <w:rPr>
                <w:rFonts w:cstheme="minorHAnsi"/>
              </w:rPr>
              <w:t>_____________</w:t>
            </w:r>
          </w:p>
          <w:p w:rsidR="009C3F4A" w:rsidRPr="004F3D5F" w:rsidRDefault="009C3F4A" w:rsidP="009C3F4A">
            <w:pPr>
              <w:spacing w:after="0"/>
              <w:jc w:val="both"/>
              <w:rPr>
                <w:rFonts w:cstheme="minorHAnsi"/>
              </w:rPr>
            </w:pPr>
            <w:r w:rsidRPr="004F3D5F">
              <w:rPr>
                <w:rFonts w:cstheme="minorHAnsi"/>
              </w:rPr>
              <w:t xml:space="preserve">Banka: </w:t>
            </w:r>
            <w:r w:rsidR="00105FEC">
              <w:rPr>
                <w:rFonts w:cstheme="minorHAnsi"/>
              </w:rPr>
              <w:t>________________</w:t>
            </w:r>
          </w:p>
          <w:p w:rsidR="009C3F4A" w:rsidRPr="004F3D5F" w:rsidRDefault="009C3F4A" w:rsidP="009C3F4A">
            <w:pPr>
              <w:spacing w:after="0"/>
              <w:jc w:val="both"/>
              <w:rPr>
                <w:rFonts w:cstheme="minorHAnsi"/>
              </w:rPr>
            </w:pPr>
            <w:r w:rsidRPr="004F3D5F">
              <w:rPr>
                <w:rFonts w:cstheme="minorHAnsi"/>
              </w:rPr>
              <w:t xml:space="preserve">Bankas kods: </w:t>
            </w:r>
            <w:r w:rsidR="00105FEC">
              <w:rPr>
                <w:rFonts w:cstheme="minorHAnsi"/>
              </w:rPr>
              <w:t>______________</w:t>
            </w:r>
          </w:p>
          <w:p w:rsidR="009C3F4A" w:rsidRDefault="009C3F4A" w:rsidP="009C3F4A">
            <w:pPr>
              <w:spacing w:after="0"/>
              <w:jc w:val="both"/>
              <w:rPr>
                <w:rFonts w:cstheme="minorHAnsi"/>
              </w:rPr>
            </w:pPr>
            <w:r w:rsidRPr="004F3D5F">
              <w:rPr>
                <w:rFonts w:cstheme="minorHAnsi"/>
              </w:rPr>
              <w:t>Konta Nr.:</w:t>
            </w:r>
            <w:r>
              <w:rPr>
                <w:rFonts w:cstheme="minorHAnsi"/>
              </w:rPr>
              <w:t xml:space="preserve"> </w:t>
            </w:r>
            <w:r w:rsidR="00105FEC">
              <w:rPr>
                <w:rFonts w:cstheme="minorHAnsi"/>
              </w:rPr>
              <w:t>__________________</w:t>
            </w:r>
          </w:p>
          <w:p w:rsidR="00A44B51" w:rsidRDefault="00A44B51" w:rsidP="009A0945">
            <w:pPr>
              <w:spacing w:after="0"/>
              <w:jc w:val="both"/>
              <w:rPr>
                <w:rFonts w:cstheme="minorHAnsi"/>
              </w:rPr>
            </w:pPr>
          </w:p>
          <w:p w:rsidR="00A44B51" w:rsidRDefault="00A44B51" w:rsidP="009A0945">
            <w:pPr>
              <w:spacing w:after="0"/>
              <w:jc w:val="both"/>
              <w:rPr>
                <w:rFonts w:cstheme="minorHAnsi"/>
              </w:rPr>
            </w:pPr>
          </w:p>
          <w:p w:rsidR="00105FEC" w:rsidRPr="007A0ADB" w:rsidRDefault="00105FEC" w:rsidP="009A0945">
            <w:pPr>
              <w:spacing w:after="0"/>
              <w:jc w:val="both"/>
              <w:rPr>
                <w:rFonts w:cstheme="minorHAnsi"/>
              </w:rPr>
            </w:pPr>
          </w:p>
          <w:p w:rsidR="00A44B51" w:rsidRPr="007A0ADB" w:rsidRDefault="00A44B51" w:rsidP="009A0945">
            <w:pPr>
              <w:spacing w:after="0"/>
              <w:jc w:val="both"/>
              <w:rPr>
                <w:rFonts w:cstheme="minorHAnsi"/>
              </w:rPr>
            </w:pPr>
            <w:r w:rsidRPr="007A0ADB">
              <w:rPr>
                <w:rFonts w:cstheme="minorHAnsi"/>
              </w:rPr>
              <w:t>_____________________________</w:t>
            </w:r>
          </w:p>
          <w:p w:rsidR="00A44B51" w:rsidRPr="007A0ADB" w:rsidRDefault="00A44B51" w:rsidP="009A0945">
            <w:pPr>
              <w:jc w:val="both"/>
              <w:rPr>
                <w:rFonts w:eastAsia="Times New Roman" w:cstheme="minorHAnsi"/>
              </w:rPr>
            </w:pPr>
            <w:r w:rsidRPr="007A0ADB">
              <w:rPr>
                <w:rFonts w:cstheme="minorHAnsi"/>
              </w:rPr>
              <w:t>z.v.</w:t>
            </w:r>
          </w:p>
        </w:tc>
      </w:tr>
    </w:tbl>
    <w:p w:rsidR="00033E46" w:rsidRPr="00071A27" w:rsidRDefault="00033E46" w:rsidP="00870382">
      <w:pPr>
        <w:suppressAutoHyphens/>
        <w:spacing w:after="0" w:line="240" w:lineRule="auto"/>
        <w:ind w:left="567"/>
        <w:jc w:val="both"/>
        <w:rPr>
          <w:rFonts w:cstheme="minorHAnsi"/>
        </w:rPr>
      </w:pPr>
    </w:p>
    <w:p w:rsidR="006108E3" w:rsidRPr="00071A27" w:rsidRDefault="006108E3" w:rsidP="00870382">
      <w:pPr>
        <w:spacing w:after="0" w:line="240" w:lineRule="auto"/>
        <w:rPr>
          <w:rFonts w:cstheme="minorHAnsi"/>
        </w:rPr>
      </w:pPr>
    </w:p>
    <w:sectPr w:rsidR="006108E3" w:rsidRPr="00071A27" w:rsidSect="000621C7">
      <w:headerReference w:type="default" r:id="rId9"/>
      <w:headerReference w:type="first" r:id="rId10"/>
      <w:pgSz w:w="11906" w:h="16838"/>
      <w:pgMar w:top="680" w:right="1077"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F58" w:rsidRDefault="00983F58" w:rsidP="00B14D34">
      <w:pPr>
        <w:spacing w:after="0" w:line="240" w:lineRule="auto"/>
      </w:pPr>
      <w:r>
        <w:separator/>
      </w:r>
    </w:p>
  </w:endnote>
  <w:endnote w:type="continuationSeparator" w:id="0">
    <w:p w:rsidR="00983F58" w:rsidRDefault="00983F58" w:rsidP="00B14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F58" w:rsidRDefault="00983F58" w:rsidP="00B14D34">
      <w:pPr>
        <w:spacing w:after="0" w:line="240" w:lineRule="auto"/>
      </w:pPr>
      <w:r>
        <w:separator/>
      </w:r>
    </w:p>
  </w:footnote>
  <w:footnote w:type="continuationSeparator" w:id="0">
    <w:p w:rsidR="00983F58" w:rsidRDefault="00983F58" w:rsidP="00B14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03960"/>
      <w:docPartObj>
        <w:docPartGallery w:val="Page Numbers (Top of Page)"/>
        <w:docPartUnique/>
      </w:docPartObj>
    </w:sdtPr>
    <w:sdtEndPr/>
    <w:sdtContent>
      <w:p w:rsidR="00B14D34" w:rsidRDefault="00B14D34">
        <w:pPr>
          <w:pStyle w:val="Galvene"/>
          <w:jc w:val="center"/>
        </w:pPr>
        <w:r>
          <w:fldChar w:fldCharType="begin"/>
        </w:r>
        <w:r>
          <w:instrText>PAGE   \* MERGEFORMAT</w:instrText>
        </w:r>
        <w:r>
          <w:fldChar w:fldCharType="separate"/>
        </w:r>
        <w:r w:rsidR="009C1F4C">
          <w:rPr>
            <w:noProof/>
          </w:rPr>
          <w:t>6</w:t>
        </w:r>
        <w:r>
          <w:fldChar w:fldCharType="end"/>
        </w:r>
      </w:p>
    </w:sdtContent>
  </w:sdt>
  <w:p w:rsidR="00B14D34" w:rsidRDefault="00B14D3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8A" w:rsidRPr="00C81760" w:rsidRDefault="005F4E8A" w:rsidP="005F4E8A">
    <w:pPr>
      <w:pStyle w:val="Sarakstarindkopa"/>
      <w:spacing w:after="0"/>
      <w:jc w:val="right"/>
      <w:rPr>
        <w:rFonts w:cstheme="minorHAnsi"/>
      </w:rPr>
    </w:pPr>
    <w:r w:rsidRPr="00C81760">
      <w:rPr>
        <w:rFonts w:cstheme="minorHAnsi"/>
      </w:rPr>
      <w:t>CI-20</w:t>
    </w:r>
    <w:r>
      <w:rPr>
        <w:rFonts w:cstheme="minorHAnsi"/>
      </w:rPr>
      <w:t>20</w:t>
    </w:r>
    <w:r w:rsidRPr="00C81760">
      <w:rPr>
        <w:rFonts w:cstheme="minorHAnsi"/>
      </w:rPr>
      <w:t>-</w:t>
    </w:r>
    <w:r w:rsidR="008E6DDF">
      <w:rPr>
        <w:rFonts w:cstheme="minorHAnsi"/>
      </w:rPr>
      <w:t>7</w:t>
    </w:r>
    <w:r>
      <w:rPr>
        <w:rFonts w:cstheme="minorHAnsi"/>
      </w:rPr>
      <w:t>8</w:t>
    </w:r>
  </w:p>
  <w:p w:rsidR="005F4E8A" w:rsidRPr="00F9374E" w:rsidRDefault="005F4E8A" w:rsidP="005F4E8A">
    <w:pPr>
      <w:pStyle w:val="Galvene"/>
      <w:jc w:val="right"/>
      <w:rPr>
        <w:rFonts w:cstheme="minorHAnsi"/>
        <w:i/>
        <w:sz w:val="24"/>
      </w:rPr>
    </w:pPr>
    <w:r>
      <w:rPr>
        <w:rFonts w:cstheme="minorHAnsi"/>
        <w:i/>
        <w:sz w:val="24"/>
      </w:rPr>
      <w:t>6</w:t>
    </w:r>
    <w:r w:rsidRPr="00F9374E">
      <w:rPr>
        <w:rFonts w:cstheme="minorHAnsi"/>
        <w:i/>
        <w:sz w:val="24"/>
      </w:rPr>
      <w:t>. Pielikums</w:t>
    </w:r>
  </w:p>
  <w:p w:rsidR="005F4E8A" w:rsidRDefault="005F4E8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32A14"/>
    <w:multiLevelType w:val="multilevel"/>
    <w:tmpl w:val="187C9594"/>
    <w:lvl w:ilvl="0">
      <w:numFmt w:val="bullet"/>
      <w:lvlText w:val="-"/>
      <w:lvlJc w:val="left"/>
      <w:pPr>
        <w:ind w:left="700" w:hanging="360"/>
      </w:pPr>
      <w:rPr>
        <w:rFonts w:ascii="Times New Roman" w:eastAsia="Times New Roman" w:hAnsi="Times New Roman" w:cs="Times New Roman" w:hint="default"/>
      </w:rPr>
    </w:lvl>
    <w:lvl w:ilvl="1">
      <w:numFmt w:val="bullet"/>
      <w:lvlText w:val="-"/>
      <w:lvlJc w:val="left"/>
      <w:pPr>
        <w:ind w:left="700" w:hanging="360"/>
      </w:pPr>
      <w:rPr>
        <w:rFonts w:ascii="Times New Roman" w:eastAsia="Times New Roman" w:hAnsi="Times New Roman" w:cs="Times New Roman" w:hint="default"/>
        <w:sz w:val="24"/>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2">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4">
    <w:nsid w:val="1E1E1034"/>
    <w:multiLevelType w:val="multilevel"/>
    <w:tmpl w:val="5ED43F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F0252E8"/>
    <w:multiLevelType w:val="multilevel"/>
    <w:tmpl w:val="E8161E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heme="minorHAnsi" w:hAnsiTheme="minorHAnsi" w:cstheme="minorHAnsi" w:hint="default"/>
        <w:b w:val="0"/>
        <w:i w:val="0"/>
        <w:sz w:val="22"/>
      </w:rPr>
    </w:lvl>
    <w:lvl w:ilvl="2">
      <w:start w:val="1"/>
      <w:numFmt w:val="decimal"/>
      <w:lvlText w:val="%1.%2.%3."/>
      <w:lvlJc w:val="left"/>
      <w:pPr>
        <w:tabs>
          <w:tab w:val="num" w:pos="1440"/>
        </w:tabs>
        <w:ind w:left="1440" w:hanging="720"/>
      </w:pPr>
      <w:rPr>
        <w:rFonts w:asciiTheme="minorHAnsi" w:hAnsiTheme="minorHAnsi" w:cstheme="minorHAnsi" w:hint="default"/>
        <w:b w:val="0"/>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2165557C"/>
    <w:multiLevelType w:val="multilevel"/>
    <w:tmpl w:val="B594682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CD3630D"/>
    <w:multiLevelType w:val="multilevel"/>
    <w:tmpl w:val="AAB0AF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9">
    <w:nsid w:val="39193E72"/>
    <w:multiLevelType w:val="multilevel"/>
    <w:tmpl w:val="1CE4D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6AF2002"/>
    <w:multiLevelType w:val="hybridMultilevel"/>
    <w:tmpl w:val="926248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10"/>
  </w:num>
  <w:num w:numId="7">
    <w:abstractNumId w:val="5"/>
  </w:num>
  <w:num w:numId="8">
    <w:abstractNumId w:val="7"/>
  </w:num>
  <w:num w:numId="9">
    <w:abstractNumId w:val="9"/>
  </w:num>
  <w:num w:numId="10">
    <w:abstractNumId w:val="0"/>
  </w:num>
  <w:num w:numId="11">
    <w:abstractNumId w:val="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E3"/>
    <w:rsid w:val="00033E46"/>
    <w:rsid w:val="00043AD8"/>
    <w:rsid w:val="000611E5"/>
    <w:rsid w:val="0006213B"/>
    <w:rsid w:val="000621C7"/>
    <w:rsid w:val="00071A27"/>
    <w:rsid w:val="000A6606"/>
    <w:rsid w:val="000D6E6B"/>
    <w:rsid w:val="000E466B"/>
    <w:rsid w:val="000F7178"/>
    <w:rsid w:val="00105FEC"/>
    <w:rsid w:val="00132ED2"/>
    <w:rsid w:val="00142D45"/>
    <w:rsid w:val="00154000"/>
    <w:rsid w:val="0017680D"/>
    <w:rsid w:val="00184A88"/>
    <w:rsid w:val="001F04C5"/>
    <w:rsid w:val="00202502"/>
    <w:rsid w:val="00224E8E"/>
    <w:rsid w:val="002873A0"/>
    <w:rsid w:val="0029098F"/>
    <w:rsid w:val="002D61EA"/>
    <w:rsid w:val="003147F6"/>
    <w:rsid w:val="0035225B"/>
    <w:rsid w:val="00397CE4"/>
    <w:rsid w:val="003D6BBD"/>
    <w:rsid w:val="003E12C8"/>
    <w:rsid w:val="003F7310"/>
    <w:rsid w:val="00404D86"/>
    <w:rsid w:val="00452C89"/>
    <w:rsid w:val="00466E1E"/>
    <w:rsid w:val="00467759"/>
    <w:rsid w:val="00480BE2"/>
    <w:rsid w:val="004C217A"/>
    <w:rsid w:val="004F2E13"/>
    <w:rsid w:val="005209A3"/>
    <w:rsid w:val="00532641"/>
    <w:rsid w:val="0055173D"/>
    <w:rsid w:val="00572E86"/>
    <w:rsid w:val="00573331"/>
    <w:rsid w:val="00583FDC"/>
    <w:rsid w:val="00594B15"/>
    <w:rsid w:val="005B4B63"/>
    <w:rsid w:val="005D43A7"/>
    <w:rsid w:val="005E5EC8"/>
    <w:rsid w:val="005F4E8A"/>
    <w:rsid w:val="0060039E"/>
    <w:rsid w:val="006108E3"/>
    <w:rsid w:val="006232D9"/>
    <w:rsid w:val="00650E26"/>
    <w:rsid w:val="006B124C"/>
    <w:rsid w:val="006E5B04"/>
    <w:rsid w:val="00707024"/>
    <w:rsid w:val="0070784B"/>
    <w:rsid w:val="00723E98"/>
    <w:rsid w:val="0072423C"/>
    <w:rsid w:val="00736FF6"/>
    <w:rsid w:val="00761707"/>
    <w:rsid w:val="00791BC4"/>
    <w:rsid w:val="007B6C0A"/>
    <w:rsid w:val="00800CD8"/>
    <w:rsid w:val="00853136"/>
    <w:rsid w:val="00854EF7"/>
    <w:rsid w:val="00870382"/>
    <w:rsid w:val="008750EE"/>
    <w:rsid w:val="008B5A11"/>
    <w:rsid w:val="008C0526"/>
    <w:rsid w:val="008E6DDF"/>
    <w:rsid w:val="00915A0E"/>
    <w:rsid w:val="009415C6"/>
    <w:rsid w:val="00951B5B"/>
    <w:rsid w:val="00952906"/>
    <w:rsid w:val="00952C98"/>
    <w:rsid w:val="00983F58"/>
    <w:rsid w:val="0099705A"/>
    <w:rsid w:val="009A5880"/>
    <w:rsid w:val="009C1F4C"/>
    <w:rsid w:val="009C3F4A"/>
    <w:rsid w:val="00A12F97"/>
    <w:rsid w:val="00A44B51"/>
    <w:rsid w:val="00A94984"/>
    <w:rsid w:val="00B14D34"/>
    <w:rsid w:val="00B2394A"/>
    <w:rsid w:val="00B859F4"/>
    <w:rsid w:val="00BE5EE3"/>
    <w:rsid w:val="00C61EBC"/>
    <w:rsid w:val="00C93F9E"/>
    <w:rsid w:val="00C94097"/>
    <w:rsid w:val="00CD03DE"/>
    <w:rsid w:val="00CD28B7"/>
    <w:rsid w:val="00CE5949"/>
    <w:rsid w:val="00CF0014"/>
    <w:rsid w:val="00D20F89"/>
    <w:rsid w:val="00D574A2"/>
    <w:rsid w:val="00D67F87"/>
    <w:rsid w:val="00DA77CC"/>
    <w:rsid w:val="00E16ECA"/>
    <w:rsid w:val="00E2528B"/>
    <w:rsid w:val="00E36D82"/>
    <w:rsid w:val="00E505BE"/>
    <w:rsid w:val="00E53C5A"/>
    <w:rsid w:val="00E5487F"/>
    <w:rsid w:val="00ED6A8E"/>
    <w:rsid w:val="00F021D3"/>
    <w:rsid w:val="00F20480"/>
    <w:rsid w:val="00F6633C"/>
    <w:rsid w:val="00F6767F"/>
    <w:rsid w:val="00F823CC"/>
    <w:rsid w:val="00FA1998"/>
    <w:rsid w:val="00FC37EA"/>
    <w:rsid w:val="00FF7B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3">
    <w:name w:val="heading 3"/>
    <w:aliases w:val="Char1"/>
    <w:basedOn w:val="Parasts"/>
    <w:next w:val="Parasts"/>
    <w:link w:val="Virsraksts3Rakstz"/>
    <w:qFormat/>
    <w:rsid w:val="00650E26"/>
    <w:pPr>
      <w:keepNext/>
      <w:numPr>
        <w:ilvl w:val="2"/>
        <w:numId w:val="2"/>
      </w:numPr>
      <w:suppressAutoHyphens/>
      <w:spacing w:before="240" w:after="60" w:line="240" w:lineRule="auto"/>
      <w:outlineLvl w:val="2"/>
    </w:pPr>
    <w:rPr>
      <w:rFonts w:ascii="Arial" w:eastAsia="Times New Roman" w:hAnsi="Arial" w:cs="Arial"/>
      <w:b/>
      <w:bCs/>
      <w:sz w:val="26"/>
      <w:szCs w:val="26"/>
      <w:lang w:eastAsia="ar-SA"/>
    </w:rPr>
  </w:style>
  <w:style w:type="paragraph" w:styleId="Virsraksts5">
    <w:name w:val="heading 5"/>
    <w:basedOn w:val="Parasts"/>
    <w:next w:val="Parasts"/>
    <w:link w:val="Virsraksts5Rakstz"/>
    <w:uiPriority w:val="9"/>
    <w:unhideWhenUsed/>
    <w:qFormat/>
    <w:rsid w:val="003147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6108E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108E3"/>
    <w:rPr>
      <w:rFonts w:ascii="Tahoma" w:hAnsi="Tahoma" w:cs="Tahoma"/>
      <w:sz w:val="16"/>
      <w:szCs w:val="16"/>
    </w:rPr>
  </w:style>
  <w:style w:type="paragraph" w:styleId="Pamatteksts">
    <w:name w:val="Body Text"/>
    <w:basedOn w:val="Parasts"/>
    <w:link w:val="PamattekstsRakstz"/>
    <w:rsid w:val="006108E3"/>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PamattekstsRakstz">
    <w:name w:val="Pamatteksts Rakstz."/>
    <w:basedOn w:val="Noklusjumarindkopasfonts"/>
    <w:link w:val="Pamatteksts"/>
    <w:rsid w:val="006108E3"/>
    <w:rPr>
      <w:rFonts w:ascii="Times New Roman" w:eastAsia="Times New Roman" w:hAnsi="Times New Roman" w:cs="Arial Unicode MS"/>
      <w:sz w:val="24"/>
      <w:szCs w:val="24"/>
      <w:lang w:val="x-none" w:eastAsia="ar-SA" w:bidi="lo-LA"/>
    </w:rPr>
  </w:style>
  <w:style w:type="paragraph" w:styleId="Nosaukums">
    <w:name w:val="Title"/>
    <w:basedOn w:val="Parasts"/>
    <w:next w:val="Apakvirsraksts"/>
    <w:link w:val="NosaukumsRakstz"/>
    <w:qFormat/>
    <w:rsid w:val="006108E3"/>
    <w:pPr>
      <w:suppressAutoHyphens/>
      <w:spacing w:after="0" w:line="240" w:lineRule="auto"/>
      <w:jc w:val="center"/>
    </w:pPr>
    <w:rPr>
      <w:rFonts w:ascii="Times New Roman" w:eastAsia="Times New Roman" w:hAnsi="Times New Roman" w:cs="Times New Roman"/>
      <w:b/>
      <w:sz w:val="25"/>
      <w:szCs w:val="24"/>
      <w:lang w:eastAsia="ar-SA"/>
    </w:rPr>
  </w:style>
  <w:style w:type="character" w:customStyle="1" w:styleId="NosaukumsRakstz">
    <w:name w:val="Nosaukums Rakstz."/>
    <w:basedOn w:val="Noklusjumarindkopasfonts"/>
    <w:link w:val="Nosaukums"/>
    <w:rsid w:val="006108E3"/>
    <w:rPr>
      <w:rFonts w:ascii="Times New Roman" w:eastAsia="Times New Roman" w:hAnsi="Times New Roman" w:cs="Times New Roman"/>
      <w:b/>
      <w:sz w:val="25"/>
      <w:szCs w:val="24"/>
      <w:lang w:eastAsia="ar-SA"/>
    </w:rPr>
  </w:style>
  <w:style w:type="paragraph" w:styleId="Apakvirsraksts">
    <w:name w:val="Subtitle"/>
    <w:basedOn w:val="Parasts"/>
    <w:next w:val="Parasts"/>
    <w:link w:val="ApakvirsrakstsRakstz"/>
    <w:uiPriority w:val="11"/>
    <w:qFormat/>
    <w:rsid w:val="006108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6108E3"/>
    <w:rPr>
      <w:rFonts w:asciiTheme="majorHAnsi" w:eastAsiaTheme="majorEastAsia" w:hAnsiTheme="majorHAnsi" w:cstheme="majorBidi"/>
      <w:i/>
      <w:iCs/>
      <w:color w:val="4F81BD" w:themeColor="accent1"/>
      <w:spacing w:val="15"/>
      <w:sz w:val="24"/>
      <w:szCs w:val="24"/>
    </w:rPr>
  </w:style>
  <w:style w:type="paragraph" w:styleId="Sarakstarindkopa">
    <w:name w:val="List Paragraph"/>
    <w:aliases w:val="Normal bullet 2,Bullet list,Saistīto dokumentu saraksts,Syle 1,Virsraksti"/>
    <w:basedOn w:val="Parasts"/>
    <w:link w:val="SarakstarindkopaRakstz"/>
    <w:uiPriority w:val="34"/>
    <w:qFormat/>
    <w:rsid w:val="00650E26"/>
    <w:pPr>
      <w:ind w:left="720"/>
      <w:contextualSpacing/>
    </w:pPr>
  </w:style>
  <w:style w:type="character" w:customStyle="1" w:styleId="Virsraksts3Rakstz">
    <w:name w:val="Virsraksts 3 Rakstz."/>
    <w:aliases w:val="Char1 Rakstz."/>
    <w:basedOn w:val="Noklusjumarindkopasfonts"/>
    <w:link w:val="Virsraksts3"/>
    <w:rsid w:val="00650E26"/>
    <w:rPr>
      <w:rFonts w:ascii="Arial" w:eastAsia="Times New Roman" w:hAnsi="Arial" w:cs="Arial"/>
      <w:b/>
      <w:bCs/>
      <w:sz w:val="26"/>
      <w:szCs w:val="26"/>
      <w:lang w:eastAsia="ar-SA"/>
    </w:rPr>
  </w:style>
  <w:style w:type="paragraph" w:customStyle="1" w:styleId="Apakpunkts">
    <w:name w:val="Apakšpunkts"/>
    <w:basedOn w:val="Parasts"/>
    <w:rsid w:val="00650E26"/>
    <w:pPr>
      <w:numPr>
        <w:ilvl w:val="1"/>
        <w:numId w:val="3"/>
      </w:numPr>
      <w:spacing w:after="0" w:line="240" w:lineRule="auto"/>
    </w:pPr>
    <w:rPr>
      <w:rFonts w:ascii="Arial" w:eastAsia="Times New Roman" w:hAnsi="Arial" w:cs="Times New Roman"/>
      <w:b/>
      <w:sz w:val="20"/>
      <w:szCs w:val="24"/>
      <w:lang w:val="x-none" w:eastAsia="x-none"/>
    </w:rPr>
  </w:style>
  <w:style w:type="paragraph" w:customStyle="1" w:styleId="Punkts">
    <w:name w:val="Punkts"/>
    <w:basedOn w:val="Parasts"/>
    <w:next w:val="Apakpunkts"/>
    <w:rsid w:val="00650E26"/>
    <w:pPr>
      <w:numPr>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Parasts"/>
    <w:next w:val="Parasts"/>
    <w:rsid w:val="00650E26"/>
    <w:pPr>
      <w:numPr>
        <w:ilvl w:val="2"/>
        <w:numId w:val="3"/>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Parasts"/>
    <w:next w:val="Punkts"/>
    <w:rsid w:val="00650E26"/>
    <w:pPr>
      <w:spacing w:after="0" w:line="240" w:lineRule="auto"/>
      <w:ind w:left="851"/>
      <w:jc w:val="both"/>
    </w:pPr>
    <w:rPr>
      <w:rFonts w:ascii="Arial" w:eastAsia="Times New Roman" w:hAnsi="Arial" w:cs="Times New Roman"/>
      <w:sz w:val="20"/>
      <w:szCs w:val="24"/>
      <w:lang w:eastAsia="lv-LV"/>
    </w:rPr>
  </w:style>
  <w:style w:type="character" w:customStyle="1" w:styleId="FontStyle61">
    <w:name w:val="Font Style61"/>
    <w:rsid w:val="00466E1E"/>
    <w:rPr>
      <w:rFonts w:ascii="Arial" w:hAnsi="Arial" w:cs="Arial"/>
      <w:sz w:val="18"/>
      <w:szCs w:val="18"/>
    </w:rPr>
  </w:style>
  <w:style w:type="character" w:customStyle="1" w:styleId="Virsraksts5Rakstz">
    <w:name w:val="Virsraksts 5 Rakstz."/>
    <w:basedOn w:val="Noklusjumarindkopasfonts"/>
    <w:link w:val="Virsraksts5"/>
    <w:uiPriority w:val="9"/>
    <w:rsid w:val="003147F6"/>
    <w:rPr>
      <w:rFonts w:asciiTheme="majorHAnsi" w:eastAsiaTheme="majorEastAsia" w:hAnsiTheme="majorHAnsi" w:cstheme="majorBidi"/>
      <w:color w:val="243F60" w:themeColor="accent1" w:themeShade="7F"/>
    </w:rPr>
  </w:style>
  <w:style w:type="paragraph" w:styleId="Galvene">
    <w:name w:val="header"/>
    <w:basedOn w:val="Parasts"/>
    <w:link w:val="GalveneRakstz"/>
    <w:unhideWhenUsed/>
    <w:rsid w:val="00B14D34"/>
    <w:pPr>
      <w:tabs>
        <w:tab w:val="center" w:pos="4153"/>
        <w:tab w:val="right" w:pos="8306"/>
      </w:tabs>
      <w:spacing w:after="0" w:line="240" w:lineRule="auto"/>
    </w:pPr>
  </w:style>
  <w:style w:type="character" w:customStyle="1" w:styleId="GalveneRakstz">
    <w:name w:val="Galvene Rakstz."/>
    <w:basedOn w:val="Noklusjumarindkopasfonts"/>
    <w:link w:val="Galvene"/>
    <w:rsid w:val="00B14D34"/>
  </w:style>
  <w:style w:type="paragraph" w:styleId="Kjene">
    <w:name w:val="footer"/>
    <w:basedOn w:val="Parasts"/>
    <w:link w:val="KjeneRakstz"/>
    <w:uiPriority w:val="99"/>
    <w:unhideWhenUsed/>
    <w:rsid w:val="00B14D3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14D34"/>
  </w:style>
  <w:style w:type="table" w:styleId="Reatabula">
    <w:name w:val="Table Grid"/>
    <w:basedOn w:val="Parastatabula"/>
    <w:uiPriority w:val="59"/>
    <w:rsid w:val="00061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11E5"/>
    <w:pPr>
      <w:suppressAutoHyphens/>
      <w:autoSpaceDN w:val="0"/>
      <w:spacing w:after="0" w:line="240" w:lineRule="auto"/>
      <w:textAlignment w:val="baseline"/>
    </w:pPr>
    <w:rPr>
      <w:rFonts w:ascii="Calibri" w:eastAsia="Calibri" w:hAnsi="Calibri" w:cs="Times New Roman"/>
      <w:kern w:val="3"/>
      <w:lang w:eastAsia="lv-LV"/>
    </w:rPr>
  </w:style>
  <w:style w:type="character" w:styleId="Hipersaite">
    <w:name w:val="Hyperlink"/>
    <w:basedOn w:val="Noklusjumarindkopasfonts"/>
    <w:uiPriority w:val="99"/>
    <w:unhideWhenUsed/>
    <w:rsid w:val="00071A27"/>
    <w:rPr>
      <w:color w:val="0000FF" w:themeColor="hyperlink"/>
      <w:u w:val="single"/>
    </w:rPr>
  </w:style>
  <w:style w:type="paragraph" w:customStyle="1" w:styleId="Default">
    <w:name w:val="Default"/>
    <w:rsid w:val="0060039E"/>
    <w:pPr>
      <w:autoSpaceDE w:val="0"/>
      <w:autoSpaceDN w:val="0"/>
      <w:adjustRightInd w:val="0"/>
      <w:spacing w:after="0" w:line="240" w:lineRule="auto"/>
    </w:pPr>
    <w:rPr>
      <w:rFonts w:ascii="Calibri" w:hAnsi="Calibri" w:cs="Calibri"/>
      <w:color w:val="000000"/>
      <w:sz w:val="24"/>
      <w:szCs w:val="24"/>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5F4E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3">
    <w:name w:val="heading 3"/>
    <w:aliases w:val="Char1"/>
    <w:basedOn w:val="Parasts"/>
    <w:next w:val="Parasts"/>
    <w:link w:val="Virsraksts3Rakstz"/>
    <w:qFormat/>
    <w:rsid w:val="00650E26"/>
    <w:pPr>
      <w:keepNext/>
      <w:numPr>
        <w:ilvl w:val="2"/>
        <w:numId w:val="2"/>
      </w:numPr>
      <w:suppressAutoHyphens/>
      <w:spacing w:before="240" w:after="60" w:line="240" w:lineRule="auto"/>
      <w:outlineLvl w:val="2"/>
    </w:pPr>
    <w:rPr>
      <w:rFonts w:ascii="Arial" w:eastAsia="Times New Roman" w:hAnsi="Arial" w:cs="Arial"/>
      <w:b/>
      <w:bCs/>
      <w:sz w:val="26"/>
      <w:szCs w:val="26"/>
      <w:lang w:eastAsia="ar-SA"/>
    </w:rPr>
  </w:style>
  <w:style w:type="paragraph" w:styleId="Virsraksts5">
    <w:name w:val="heading 5"/>
    <w:basedOn w:val="Parasts"/>
    <w:next w:val="Parasts"/>
    <w:link w:val="Virsraksts5Rakstz"/>
    <w:uiPriority w:val="9"/>
    <w:unhideWhenUsed/>
    <w:qFormat/>
    <w:rsid w:val="003147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6108E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108E3"/>
    <w:rPr>
      <w:rFonts w:ascii="Tahoma" w:hAnsi="Tahoma" w:cs="Tahoma"/>
      <w:sz w:val="16"/>
      <w:szCs w:val="16"/>
    </w:rPr>
  </w:style>
  <w:style w:type="paragraph" w:styleId="Pamatteksts">
    <w:name w:val="Body Text"/>
    <w:basedOn w:val="Parasts"/>
    <w:link w:val="PamattekstsRakstz"/>
    <w:rsid w:val="006108E3"/>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PamattekstsRakstz">
    <w:name w:val="Pamatteksts Rakstz."/>
    <w:basedOn w:val="Noklusjumarindkopasfonts"/>
    <w:link w:val="Pamatteksts"/>
    <w:rsid w:val="006108E3"/>
    <w:rPr>
      <w:rFonts w:ascii="Times New Roman" w:eastAsia="Times New Roman" w:hAnsi="Times New Roman" w:cs="Arial Unicode MS"/>
      <w:sz w:val="24"/>
      <w:szCs w:val="24"/>
      <w:lang w:val="x-none" w:eastAsia="ar-SA" w:bidi="lo-LA"/>
    </w:rPr>
  </w:style>
  <w:style w:type="paragraph" w:styleId="Nosaukums">
    <w:name w:val="Title"/>
    <w:basedOn w:val="Parasts"/>
    <w:next w:val="Apakvirsraksts"/>
    <w:link w:val="NosaukumsRakstz"/>
    <w:qFormat/>
    <w:rsid w:val="006108E3"/>
    <w:pPr>
      <w:suppressAutoHyphens/>
      <w:spacing w:after="0" w:line="240" w:lineRule="auto"/>
      <w:jc w:val="center"/>
    </w:pPr>
    <w:rPr>
      <w:rFonts w:ascii="Times New Roman" w:eastAsia="Times New Roman" w:hAnsi="Times New Roman" w:cs="Times New Roman"/>
      <w:b/>
      <w:sz w:val="25"/>
      <w:szCs w:val="24"/>
      <w:lang w:eastAsia="ar-SA"/>
    </w:rPr>
  </w:style>
  <w:style w:type="character" w:customStyle="1" w:styleId="NosaukumsRakstz">
    <w:name w:val="Nosaukums Rakstz."/>
    <w:basedOn w:val="Noklusjumarindkopasfonts"/>
    <w:link w:val="Nosaukums"/>
    <w:rsid w:val="006108E3"/>
    <w:rPr>
      <w:rFonts w:ascii="Times New Roman" w:eastAsia="Times New Roman" w:hAnsi="Times New Roman" w:cs="Times New Roman"/>
      <w:b/>
      <w:sz w:val="25"/>
      <w:szCs w:val="24"/>
      <w:lang w:eastAsia="ar-SA"/>
    </w:rPr>
  </w:style>
  <w:style w:type="paragraph" w:styleId="Apakvirsraksts">
    <w:name w:val="Subtitle"/>
    <w:basedOn w:val="Parasts"/>
    <w:next w:val="Parasts"/>
    <w:link w:val="ApakvirsrakstsRakstz"/>
    <w:uiPriority w:val="11"/>
    <w:qFormat/>
    <w:rsid w:val="006108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6108E3"/>
    <w:rPr>
      <w:rFonts w:asciiTheme="majorHAnsi" w:eastAsiaTheme="majorEastAsia" w:hAnsiTheme="majorHAnsi" w:cstheme="majorBidi"/>
      <w:i/>
      <w:iCs/>
      <w:color w:val="4F81BD" w:themeColor="accent1"/>
      <w:spacing w:val="15"/>
      <w:sz w:val="24"/>
      <w:szCs w:val="24"/>
    </w:rPr>
  </w:style>
  <w:style w:type="paragraph" w:styleId="Sarakstarindkopa">
    <w:name w:val="List Paragraph"/>
    <w:aliases w:val="Normal bullet 2,Bullet list,Saistīto dokumentu saraksts,Syle 1,Virsraksti"/>
    <w:basedOn w:val="Parasts"/>
    <w:link w:val="SarakstarindkopaRakstz"/>
    <w:uiPriority w:val="34"/>
    <w:qFormat/>
    <w:rsid w:val="00650E26"/>
    <w:pPr>
      <w:ind w:left="720"/>
      <w:contextualSpacing/>
    </w:pPr>
  </w:style>
  <w:style w:type="character" w:customStyle="1" w:styleId="Virsraksts3Rakstz">
    <w:name w:val="Virsraksts 3 Rakstz."/>
    <w:aliases w:val="Char1 Rakstz."/>
    <w:basedOn w:val="Noklusjumarindkopasfonts"/>
    <w:link w:val="Virsraksts3"/>
    <w:rsid w:val="00650E26"/>
    <w:rPr>
      <w:rFonts w:ascii="Arial" w:eastAsia="Times New Roman" w:hAnsi="Arial" w:cs="Arial"/>
      <w:b/>
      <w:bCs/>
      <w:sz w:val="26"/>
      <w:szCs w:val="26"/>
      <w:lang w:eastAsia="ar-SA"/>
    </w:rPr>
  </w:style>
  <w:style w:type="paragraph" w:customStyle="1" w:styleId="Apakpunkts">
    <w:name w:val="Apakšpunkts"/>
    <w:basedOn w:val="Parasts"/>
    <w:rsid w:val="00650E26"/>
    <w:pPr>
      <w:numPr>
        <w:ilvl w:val="1"/>
        <w:numId w:val="3"/>
      </w:numPr>
      <w:spacing w:after="0" w:line="240" w:lineRule="auto"/>
    </w:pPr>
    <w:rPr>
      <w:rFonts w:ascii="Arial" w:eastAsia="Times New Roman" w:hAnsi="Arial" w:cs="Times New Roman"/>
      <w:b/>
      <w:sz w:val="20"/>
      <w:szCs w:val="24"/>
      <w:lang w:val="x-none" w:eastAsia="x-none"/>
    </w:rPr>
  </w:style>
  <w:style w:type="paragraph" w:customStyle="1" w:styleId="Punkts">
    <w:name w:val="Punkts"/>
    <w:basedOn w:val="Parasts"/>
    <w:next w:val="Apakpunkts"/>
    <w:rsid w:val="00650E26"/>
    <w:pPr>
      <w:numPr>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Parasts"/>
    <w:next w:val="Parasts"/>
    <w:rsid w:val="00650E26"/>
    <w:pPr>
      <w:numPr>
        <w:ilvl w:val="2"/>
        <w:numId w:val="3"/>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Parasts"/>
    <w:next w:val="Punkts"/>
    <w:rsid w:val="00650E26"/>
    <w:pPr>
      <w:spacing w:after="0" w:line="240" w:lineRule="auto"/>
      <w:ind w:left="851"/>
      <w:jc w:val="both"/>
    </w:pPr>
    <w:rPr>
      <w:rFonts w:ascii="Arial" w:eastAsia="Times New Roman" w:hAnsi="Arial" w:cs="Times New Roman"/>
      <w:sz w:val="20"/>
      <w:szCs w:val="24"/>
      <w:lang w:eastAsia="lv-LV"/>
    </w:rPr>
  </w:style>
  <w:style w:type="character" w:customStyle="1" w:styleId="FontStyle61">
    <w:name w:val="Font Style61"/>
    <w:rsid w:val="00466E1E"/>
    <w:rPr>
      <w:rFonts w:ascii="Arial" w:hAnsi="Arial" w:cs="Arial"/>
      <w:sz w:val="18"/>
      <w:szCs w:val="18"/>
    </w:rPr>
  </w:style>
  <w:style w:type="character" w:customStyle="1" w:styleId="Virsraksts5Rakstz">
    <w:name w:val="Virsraksts 5 Rakstz."/>
    <w:basedOn w:val="Noklusjumarindkopasfonts"/>
    <w:link w:val="Virsraksts5"/>
    <w:uiPriority w:val="9"/>
    <w:rsid w:val="003147F6"/>
    <w:rPr>
      <w:rFonts w:asciiTheme="majorHAnsi" w:eastAsiaTheme="majorEastAsia" w:hAnsiTheme="majorHAnsi" w:cstheme="majorBidi"/>
      <w:color w:val="243F60" w:themeColor="accent1" w:themeShade="7F"/>
    </w:rPr>
  </w:style>
  <w:style w:type="paragraph" w:styleId="Galvene">
    <w:name w:val="header"/>
    <w:basedOn w:val="Parasts"/>
    <w:link w:val="GalveneRakstz"/>
    <w:unhideWhenUsed/>
    <w:rsid w:val="00B14D34"/>
    <w:pPr>
      <w:tabs>
        <w:tab w:val="center" w:pos="4153"/>
        <w:tab w:val="right" w:pos="8306"/>
      </w:tabs>
      <w:spacing w:after="0" w:line="240" w:lineRule="auto"/>
    </w:pPr>
  </w:style>
  <w:style w:type="character" w:customStyle="1" w:styleId="GalveneRakstz">
    <w:name w:val="Galvene Rakstz."/>
    <w:basedOn w:val="Noklusjumarindkopasfonts"/>
    <w:link w:val="Galvene"/>
    <w:rsid w:val="00B14D34"/>
  </w:style>
  <w:style w:type="paragraph" w:styleId="Kjene">
    <w:name w:val="footer"/>
    <w:basedOn w:val="Parasts"/>
    <w:link w:val="KjeneRakstz"/>
    <w:uiPriority w:val="99"/>
    <w:unhideWhenUsed/>
    <w:rsid w:val="00B14D3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14D34"/>
  </w:style>
  <w:style w:type="table" w:styleId="Reatabula">
    <w:name w:val="Table Grid"/>
    <w:basedOn w:val="Parastatabula"/>
    <w:uiPriority w:val="59"/>
    <w:rsid w:val="00061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11E5"/>
    <w:pPr>
      <w:suppressAutoHyphens/>
      <w:autoSpaceDN w:val="0"/>
      <w:spacing w:after="0" w:line="240" w:lineRule="auto"/>
      <w:textAlignment w:val="baseline"/>
    </w:pPr>
    <w:rPr>
      <w:rFonts w:ascii="Calibri" w:eastAsia="Calibri" w:hAnsi="Calibri" w:cs="Times New Roman"/>
      <w:kern w:val="3"/>
      <w:lang w:eastAsia="lv-LV"/>
    </w:rPr>
  </w:style>
  <w:style w:type="character" w:styleId="Hipersaite">
    <w:name w:val="Hyperlink"/>
    <w:basedOn w:val="Noklusjumarindkopasfonts"/>
    <w:uiPriority w:val="99"/>
    <w:unhideWhenUsed/>
    <w:rsid w:val="00071A27"/>
    <w:rPr>
      <w:color w:val="0000FF" w:themeColor="hyperlink"/>
      <w:u w:val="single"/>
    </w:rPr>
  </w:style>
  <w:style w:type="paragraph" w:customStyle="1" w:styleId="Default">
    <w:name w:val="Default"/>
    <w:rsid w:val="0060039E"/>
    <w:pPr>
      <w:autoSpaceDE w:val="0"/>
      <w:autoSpaceDN w:val="0"/>
      <w:adjustRightInd w:val="0"/>
      <w:spacing w:after="0" w:line="240" w:lineRule="auto"/>
    </w:pPr>
    <w:rPr>
      <w:rFonts w:ascii="Calibri" w:hAnsi="Calibri" w:cs="Calibri"/>
      <w:color w:val="000000"/>
      <w:sz w:val="24"/>
      <w:szCs w:val="24"/>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5F4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742634">
      <w:bodyDiv w:val="1"/>
      <w:marLeft w:val="0"/>
      <w:marRight w:val="0"/>
      <w:marTop w:val="0"/>
      <w:marBottom w:val="0"/>
      <w:divBdr>
        <w:top w:val="none" w:sz="0" w:space="0" w:color="auto"/>
        <w:left w:val="none" w:sz="0" w:space="0" w:color="auto"/>
        <w:bottom w:val="none" w:sz="0" w:space="0" w:color="auto"/>
        <w:right w:val="none" w:sz="0" w:space="0" w:color="auto"/>
      </w:divBdr>
    </w:div>
    <w:div w:id="18755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62DE0-2F68-496D-80F4-A7765011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12856</Words>
  <Characters>7328</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cp:lastPrinted>2019-07-08T07:01:00Z</cp:lastPrinted>
  <dcterms:created xsi:type="dcterms:W3CDTF">2020-11-23T13:18:00Z</dcterms:created>
  <dcterms:modified xsi:type="dcterms:W3CDTF">2020-11-23T13:18:00Z</dcterms:modified>
</cp:coreProperties>
</file>